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8E17" w14:textId="3260F97E" w:rsidR="00F51C27" w:rsidRDefault="00FA6EE6" w:rsidP="003F7F3B">
      <w:pPr>
        <w:widowControl w:val="0"/>
        <w:autoSpaceDE w:val="0"/>
        <w:autoSpaceDN w:val="0"/>
        <w:adjustRightInd w:val="0"/>
        <w:jc w:val="both"/>
        <w:rPr>
          <w:rFonts w:ascii="Times-Roman" w:hAnsi="Times-Roman" w:cs="Times-Roman"/>
        </w:rPr>
      </w:pPr>
      <w:r>
        <w:rPr>
          <w:rFonts w:ascii="Times-Roman" w:hAnsi="Times-Roman" w:cs="Times-Roman"/>
        </w:rPr>
        <w:t>Adrian M. Owen OBE</w:t>
      </w:r>
      <w:r w:rsidR="00615F40">
        <w:rPr>
          <w:rFonts w:ascii="Times-Roman" w:hAnsi="Times-Roman" w:cs="Times-Roman"/>
        </w:rPr>
        <w:t>, PhD</w:t>
      </w:r>
      <w:r>
        <w:rPr>
          <w:rFonts w:ascii="Times-Roman" w:hAnsi="Times-Roman" w:cs="Times-Roman"/>
        </w:rPr>
        <w:t xml:space="preserve"> </w:t>
      </w:r>
      <w:r w:rsidR="003B7CD1">
        <w:rPr>
          <w:rFonts w:ascii="Times-Roman" w:hAnsi="Times-Roman" w:cs="Times-Roman"/>
        </w:rPr>
        <w:t xml:space="preserve">is currently </w:t>
      </w:r>
      <w:r w:rsidR="00D03B90">
        <w:rPr>
          <w:rFonts w:ascii="Times-Roman" w:hAnsi="Times-Roman" w:cs="Times-Roman"/>
        </w:rPr>
        <w:t xml:space="preserve">a Professor of Cognitive Neuroscience and Imaging </w:t>
      </w:r>
      <w:r w:rsidR="00456966">
        <w:rPr>
          <w:rFonts w:ascii="Times-Roman" w:hAnsi="Times-Roman" w:cs="Times-Roman"/>
        </w:rPr>
        <w:t>in the Department</w:t>
      </w:r>
      <w:r w:rsidR="00476810">
        <w:rPr>
          <w:rFonts w:ascii="Times-Roman" w:hAnsi="Times-Roman" w:cs="Times-Roman"/>
        </w:rPr>
        <w:t>s</w:t>
      </w:r>
      <w:r w:rsidR="00456966">
        <w:rPr>
          <w:rFonts w:ascii="Times-Roman" w:hAnsi="Times-Roman" w:cs="Times-Roman"/>
        </w:rPr>
        <w:t xml:space="preserve"> of Physiology </w:t>
      </w:r>
      <w:r w:rsidR="00476810">
        <w:rPr>
          <w:rFonts w:ascii="Times-Roman" w:hAnsi="Times-Roman" w:cs="Times-Roman"/>
        </w:rPr>
        <w:t xml:space="preserve">&amp; </w:t>
      </w:r>
      <w:r w:rsidR="00456966">
        <w:rPr>
          <w:rFonts w:ascii="Times-Roman" w:hAnsi="Times-Roman" w:cs="Times-Roman"/>
        </w:rPr>
        <w:t xml:space="preserve">Pharmacology </w:t>
      </w:r>
      <w:r w:rsidR="00476810">
        <w:rPr>
          <w:rFonts w:ascii="Times-Roman" w:hAnsi="Times-Roman" w:cs="Times-Roman"/>
        </w:rPr>
        <w:t xml:space="preserve">and Psychology </w:t>
      </w:r>
      <w:r w:rsidR="00456966">
        <w:rPr>
          <w:rFonts w:ascii="Times-Roman" w:hAnsi="Times-Roman" w:cs="Times-Roman"/>
        </w:rPr>
        <w:t xml:space="preserve">at the </w:t>
      </w:r>
      <w:r w:rsidR="00456966" w:rsidRPr="00282C6F">
        <w:rPr>
          <w:rFonts w:ascii="Times-Roman" w:hAnsi="Times-Roman" w:cs="Times-Roman"/>
        </w:rPr>
        <w:t>University of Western Ontario, Canada</w:t>
      </w:r>
      <w:r w:rsidR="00282C6F">
        <w:rPr>
          <w:rFonts w:ascii="Times-Roman" w:hAnsi="Times-Roman" w:cs="Times-Roman"/>
        </w:rPr>
        <w:t>. He</w:t>
      </w:r>
      <w:r w:rsidR="00F0572C">
        <w:rPr>
          <w:rFonts w:ascii="Times-Roman" w:hAnsi="Times-Roman" w:cs="Times-Roman"/>
        </w:rPr>
        <w:t xml:space="preserve"> </w:t>
      </w:r>
      <w:r w:rsidR="00456966">
        <w:rPr>
          <w:rFonts w:ascii="Times-Roman" w:hAnsi="Times-Roman" w:cs="Times-Roman"/>
        </w:rPr>
        <w:t xml:space="preserve">also </w:t>
      </w:r>
      <w:r w:rsidR="00F0572C">
        <w:rPr>
          <w:rFonts w:ascii="Times-Roman" w:hAnsi="Times-Roman" w:cs="Times-Roman"/>
        </w:rPr>
        <w:t xml:space="preserve">directs the </w:t>
      </w:r>
      <w:proofErr w:type="spellStart"/>
      <w:r w:rsidR="00F0572C">
        <w:rPr>
          <w:rFonts w:ascii="Times-Roman" w:hAnsi="Times-Roman" w:cs="Times-Roman"/>
        </w:rPr>
        <w:t>Azrieli</w:t>
      </w:r>
      <w:proofErr w:type="spellEnd"/>
      <w:r w:rsidR="00F0572C">
        <w:rPr>
          <w:rFonts w:ascii="Times-Roman" w:hAnsi="Times-Roman" w:cs="Times-Roman"/>
        </w:rPr>
        <w:t xml:space="preserve"> program in Brain, Mind, and Consciousness funded by the Canadian </w:t>
      </w:r>
      <w:r w:rsidR="000259BA">
        <w:rPr>
          <w:rFonts w:ascii="Times-Roman" w:hAnsi="Times-Roman" w:cs="Times-Roman"/>
        </w:rPr>
        <w:t>Institute</w:t>
      </w:r>
      <w:r w:rsidR="00F0572C">
        <w:rPr>
          <w:rFonts w:ascii="Times-Roman" w:hAnsi="Times-Roman" w:cs="Times-Roman"/>
        </w:rPr>
        <w:t xml:space="preserve"> for Advanced Research (CIFAR)</w:t>
      </w:r>
      <w:r w:rsidR="00456966">
        <w:rPr>
          <w:rFonts w:ascii="Times-Roman" w:hAnsi="Times-Roman" w:cs="Times-Roman"/>
        </w:rPr>
        <w:t xml:space="preserve">. </w:t>
      </w:r>
      <w:r w:rsidR="003B7CD1">
        <w:rPr>
          <w:rFonts w:ascii="Times-Roman" w:hAnsi="Times-Roman" w:cs="Times-Roman"/>
        </w:rPr>
        <w:t xml:space="preserve">His </w:t>
      </w:r>
      <w:r w:rsidR="00F0572C">
        <w:rPr>
          <w:rFonts w:ascii="Times-Roman" w:hAnsi="Times-Roman" w:cs="Times-Roman"/>
        </w:rPr>
        <w:t>research</w:t>
      </w:r>
      <w:r w:rsidR="003B7CD1">
        <w:rPr>
          <w:rFonts w:ascii="Times-Roman" w:hAnsi="Times-Roman" w:cs="Times-Roman"/>
        </w:rPr>
        <w:t xml:space="preserve"> combines structural and functional neuroimaging with neuropsychological stu</w:t>
      </w:r>
      <w:r w:rsidR="00F0572C">
        <w:rPr>
          <w:rFonts w:ascii="Times-Roman" w:hAnsi="Times-Roman" w:cs="Times-Roman"/>
        </w:rPr>
        <w:t xml:space="preserve">dies of brain-injured patients and has been published in many of the world’s leading scientific journals, including </w:t>
      </w:r>
      <w:r w:rsidR="003B7CD1">
        <w:rPr>
          <w:rFonts w:ascii="Times-Roman" w:hAnsi="Times-Roman" w:cs="Times-Roman"/>
          <w:i/>
          <w:iCs/>
        </w:rPr>
        <w:t>Science</w:t>
      </w:r>
      <w:r w:rsidR="003B7CD1">
        <w:rPr>
          <w:rFonts w:ascii="Times-Roman" w:hAnsi="Times-Roman" w:cs="Times-Roman"/>
        </w:rPr>
        <w:t xml:space="preserve">, </w:t>
      </w:r>
      <w:r w:rsidR="00181AD6" w:rsidRPr="00F0572C">
        <w:rPr>
          <w:rFonts w:ascii="Times-Roman" w:hAnsi="Times-Roman" w:cs="Times-Roman"/>
          <w:i/>
        </w:rPr>
        <w:t>Nature</w:t>
      </w:r>
      <w:r w:rsidR="00181AD6">
        <w:rPr>
          <w:rFonts w:ascii="Times-Roman" w:hAnsi="Times-Roman" w:cs="Times-Roman"/>
        </w:rPr>
        <w:t xml:space="preserve">, </w:t>
      </w:r>
      <w:r w:rsidR="003B7CD1">
        <w:rPr>
          <w:rFonts w:ascii="Times-Roman" w:hAnsi="Times-Roman" w:cs="Times-Roman"/>
          <w:i/>
          <w:iCs/>
        </w:rPr>
        <w:t>The New England Journal of Medicine</w:t>
      </w:r>
      <w:r w:rsidR="003B7CD1">
        <w:rPr>
          <w:rFonts w:ascii="Times-Roman" w:hAnsi="Times-Roman" w:cs="Times-Roman"/>
        </w:rPr>
        <w:t xml:space="preserve"> and</w:t>
      </w:r>
      <w:r w:rsidR="00A83E14">
        <w:rPr>
          <w:rFonts w:ascii="Times-Roman" w:hAnsi="Times-Roman" w:cs="Times-Roman"/>
          <w:i/>
          <w:iCs/>
        </w:rPr>
        <w:t xml:space="preserve"> Lancet</w:t>
      </w:r>
      <w:r w:rsidR="00F0572C">
        <w:rPr>
          <w:rFonts w:ascii="Times-Roman" w:hAnsi="Times-Roman" w:cs="Times-Roman"/>
        </w:rPr>
        <w:t xml:space="preserve">. He is best known for showing </w:t>
      </w:r>
      <w:r w:rsidR="003B7CD1">
        <w:rPr>
          <w:rFonts w:ascii="Times-Roman" w:hAnsi="Times-Roman" w:cs="Times-Roman"/>
        </w:rPr>
        <w:t xml:space="preserve">that functional neuroimaging can reveal conscious awareness in some patients who appear to be entirely vegetative, and can even allow some of these individuals to communicate their thoughts and wishes to the outside world. These findings have attracted widespread media attention on TV, radio, in print and online and have been the subject of </w:t>
      </w:r>
      <w:r w:rsidR="00F0572C">
        <w:rPr>
          <w:rFonts w:ascii="Times-Roman" w:hAnsi="Times-Roman" w:cs="Times-Roman"/>
        </w:rPr>
        <w:t>many</w:t>
      </w:r>
      <w:r w:rsidR="000F4F9A">
        <w:rPr>
          <w:rFonts w:ascii="Times-Roman" w:hAnsi="Times-Roman" w:cs="Times-Roman"/>
        </w:rPr>
        <w:t xml:space="preserve"> TV and radio documentaries. </w:t>
      </w:r>
      <w:r w:rsidR="00F0572C">
        <w:rPr>
          <w:rFonts w:ascii="Times-Roman" w:hAnsi="Times-Roman" w:cs="Times-Roman"/>
        </w:rPr>
        <w:t>Dr.</w:t>
      </w:r>
      <w:r w:rsidR="000F4F9A">
        <w:rPr>
          <w:rFonts w:ascii="Times-Roman" w:hAnsi="Times-Roman" w:cs="Times-Roman"/>
        </w:rPr>
        <w:t xml:space="preserve"> </w:t>
      </w:r>
      <w:r w:rsidR="003B7CD1">
        <w:rPr>
          <w:rFonts w:ascii="Times-Roman" w:hAnsi="Times-Roman" w:cs="Times-Roman"/>
        </w:rPr>
        <w:t>Owen has played multiple editorial roles</w:t>
      </w:r>
      <w:r w:rsidR="00F0572C">
        <w:rPr>
          <w:rFonts w:ascii="Times-Roman" w:hAnsi="Times-Roman" w:cs="Times-Roman"/>
        </w:rPr>
        <w:t>,</w:t>
      </w:r>
      <w:r w:rsidR="003B7CD1">
        <w:rPr>
          <w:rFonts w:ascii="Times-Roman" w:hAnsi="Times-Roman" w:cs="Times-Roman"/>
        </w:rPr>
        <w:t xml:space="preserve"> including 8 years as Deputy Editor of </w:t>
      </w:r>
      <w:r w:rsidR="003B7CD1">
        <w:rPr>
          <w:rFonts w:ascii="Times-Roman" w:hAnsi="Times-Roman" w:cs="Times-Roman"/>
          <w:i/>
          <w:iCs/>
        </w:rPr>
        <w:t xml:space="preserve">The European Journal of Neuroscience. </w:t>
      </w:r>
      <w:r w:rsidR="00E2713A">
        <w:rPr>
          <w:rFonts w:ascii="Times-Roman" w:hAnsi="Times-Roman" w:cs="Times-Roman"/>
        </w:rPr>
        <w:t>He</w:t>
      </w:r>
      <w:r w:rsidR="00BF44A1">
        <w:rPr>
          <w:rFonts w:ascii="Times-Roman" w:hAnsi="Times-Roman" w:cs="Times-Roman"/>
        </w:rPr>
        <w:t xml:space="preserve"> has published over 300</w:t>
      </w:r>
      <w:r w:rsidR="003B7CD1">
        <w:rPr>
          <w:rFonts w:ascii="Times-Roman" w:hAnsi="Times-Roman" w:cs="Times-Roman"/>
        </w:rPr>
        <w:t xml:space="preserve"> </w:t>
      </w:r>
      <w:r w:rsidR="00181AD6">
        <w:rPr>
          <w:rFonts w:ascii="Times-Roman" w:hAnsi="Times-Roman" w:cs="Times-Roman"/>
        </w:rPr>
        <w:t xml:space="preserve">peer-reviewed </w:t>
      </w:r>
      <w:r w:rsidR="003B7CD1">
        <w:rPr>
          <w:rFonts w:ascii="Times-Roman" w:hAnsi="Times-Roman" w:cs="Times-Roman"/>
        </w:rPr>
        <w:t xml:space="preserve">articles and chapters </w:t>
      </w:r>
      <w:r w:rsidR="00181AD6">
        <w:rPr>
          <w:rFonts w:ascii="Times-Roman" w:hAnsi="Times-Roman" w:cs="Times-Roman"/>
        </w:rPr>
        <w:t>and a best-sell</w:t>
      </w:r>
      <w:r>
        <w:rPr>
          <w:rFonts w:ascii="Times-Roman" w:hAnsi="Times-Roman" w:cs="Times-Roman"/>
        </w:rPr>
        <w:t>ing popular science book ‘Into t</w:t>
      </w:r>
      <w:r w:rsidR="00181AD6">
        <w:rPr>
          <w:rFonts w:ascii="Times-Roman" w:hAnsi="Times-Roman" w:cs="Times-Roman"/>
        </w:rPr>
        <w:t>he Gray Zone: A Neuroscientist Explores the Border Between Life and Death</w:t>
      </w:r>
      <w:r w:rsidR="00F0572C">
        <w:rPr>
          <w:rFonts w:ascii="Times-Roman" w:hAnsi="Times-Roman" w:cs="Times-Roman"/>
        </w:rPr>
        <w:t>.</w:t>
      </w:r>
      <w:r w:rsidR="00476810">
        <w:rPr>
          <w:rFonts w:ascii="Times-Roman" w:hAnsi="Times-Roman" w:cs="Times-Roman"/>
        </w:rPr>
        <w:t xml:space="preserve"> Dr</w:t>
      </w:r>
      <w:r>
        <w:rPr>
          <w:rFonts w:ascii="Times-Roman" w:hAnsi="Times-Roman" w:cs="Times-Roman"/>
        </w:rPr>
        <w:t>.</w:t>
      </w:r>
      <w:r w:rsidR="00476810">
        <w:rPr>
          <w:rFonts w:ascii="Times-Roman" w:hAnsi="Times-Roman" w:cs="Times-Roman"/>
        </w:rPr>
        <w:t xml:space="preserve"> Owen </w:t>
      </w:r>
      <w:r>
        <w:rPr>
          <w:rFonts w:ascii="Times-Roman" w:hAnsi="Times-Roman" w:cs="Times-Roman"/>
        </w:rPr>
        <w:t xml:space="preserve">was made an Officer of the Most Excellent </w:t>
      </w:r>
      <w:r w:rsidR="00476810">
        <w:rPr>
          <w:rFonts w:ascii="Times-Roman" w:hAnsi="Times-Roman" w:cs="Times-Roman"/>
        </w:rPr>
        <w:t xml:space="preserve">Order of the British Empire (OBE) </w:t>
      </w:r>
      <w:r w:rsidR="00A83E14">
        <w:rPr>
          <w:rFonts w:ascii="Times-Roman" w:hAnsi="Times-Roman" w:cs="Times-Roman"/>
        </w:rPr>
        <w:t>in the Queen’s Honors List, 2019, for services to scientific research</w:t>
      </w:r>
      <w:r w:rsidR="00476810">
        <w:rPr>
          <w:rFonts w:ascii="Times-Roman" w:hAnsi="Times-Roman" w:cs="Times-Roman"/>
        </w:rPr>
        <w:t xml:space="preserve">.  </w:t>
      </w:r>
    </w:p>
    <w:p w14:paraId="4D501E2E" w14:textId="15A2A886" w:rsidR="00D46E97" w:rsidRDefault="00D46E97" w:rsidP="003F7F3B">
      <w:pPr>
        <w:widowControl w:val="0"/>
        <w:autoSpaceDE w:val="0"/>
        <w:autoSpaceDN w:val="0"/>
        <w:adjustRightInd w:val="0"/>
        <w:jc w:val="both"/>
      </w:pPr>
    </w:p>
    <w:p w14:paraId="6C1A6BBC" w14:textId="4CA3F013" w:rsidR="00D46E97" w:rsidRDefault="00D46E97" w:rsidP="003F7F3B">
      <w:pPr>
        <w:widowControl w:val="0"/>
        <w:autoSpaceDE w:val="0"/>
        <w:autoSpaceDN w:val="0"/>
        <w:adjustRightInd w:val="0"/>
        <w:jc w:val="both"/>
      </w:pPr>
    </w:p>
    <w:p w14:paraId="13083763" w14:textId="77777777" w:rsidR="00503434" w:rsidRPr="00503434" w:rsidRDefault="00503434" w:rsidP="00D46E97">
      <w:pPr>
        <w:widowControl w:val="0"/>
        <w:autoSpaceDE w:val="0"/>
        <w:autoSpaceDN w:val="0"/>
        <w:adjustRightInd w:val="0"/>
        <w:jc w:val="both"/>
        <w:rPr>
          <w:b/>
        </w:rPr>
      </w:pPr>
      <w:r w:rsidRPr="00503434">
        <w:rPr>
          <w:b/>
        </w:rPr>
        <w:t>Referenced Papers:</w:t>
      </w:r>
    </w:p>
    <w:p w14:paraId="24C041A6" w14:textId="3D419B98" w:rsidR="00D46E97" w:rsidRPr="00503434" w:rsidRDefault="00D46E97" w:rsidP="00D46E97">
      <w:pPr>
        <w:widowControl w:val="0"/>
        <w:autoSpaceDE w:val="0"/>
        <w:autoSpaceDN w:val="0"/>
        <w:adjustRightInd w:val="0"/>
        <w:jc w:val="both"/>
      </w:pPr>
      <w:r w:rsidRPr="00503434">
        <w:t xml:space="preserve">Coleman, M.R., Rodd, J.M., Davis, M.H., </w:t>
      </w:r>
      <w:proofErr w:type="spellStart"/>
      <w:r w:rsidRPr="00503434">
        <w:t>Johnsrude</w:t>
      </w:r>
      <w:proofErr w:type="spellEnd"/>
      <w:r w:rsidRPr="00503434">
        <w:t xml:space="preserve">, I.S., Menon, D.K., Pickard, J.D. and </w:t>
      </w:r>
      <w:r w:rsidRPr="00503434">
        <w:rPr>
          <w:bCs/>
        </w:rPr>
        <w:t>Owen, A.M</w:t>
      </w:r>
      <w:r w:rsidRPr="00503434">
        <w:t xml:space="preserve">. Do vegetative patients retain aspects of language comprehension? Evidence from fMRI. </w:t>
      </w:r>
      <w:r w:rsidRPr="00503434">
        <w:rPr>
          <w:i/>
        </w:rPr>
        <w:t>Brain,</w:t>
      </w:r>
      <w:r w:rsidRPr="00503434">
        <w:t xml:space="preserve"> 130: 2494-2507, 2007. </w:t>
      </w:r>
    </w:p>
    <w:p w14:paraId="22A84BB7" w14:textId="2D6D6613" w:rsidR="00D46E97" w:rsidRPr="00503434" w:rsidRDefault="00D46E97" w:rsidP="003F7F3B">
      <w:pPr>
        <w:widowControl w:val="0"/>
        <w:autoSpaceDE w:val="0"/>
        <w:autoSpaceDN w:val="0"/>
        <w:adjustRightInd w:val="0"/>
        <w:jc w:val="both"/>
      </w:pPr>
    </w:p>
    <w:p w14:paraId="3BD8233D" w14:textId="77777777" w:rsidR="00D46E97" w:rsidRPr="00503434" w:rsidRDefault="00D46E97" w:rsidP="00D46E97">
      <w:pPr>
        <w:widowControl w:val="0"/>
        <w:autoSpaceDE w:val="0"/>
        <w:autoSpaceDN w:val="0"/>
        <w:adjustRightInd w:val="0"/>
        <w:jc w:val="both"/>
        <w:rPr>
          <w:lang w:bidi="en-US"/>
        </w:rPr>
      </w:pPr>
      <w:r w:rsidRPr="00503434">
        <w:rPr>
          <w:lang w:bidi="en-US"/>
        </w:rPr>
        <w:t xml:space="preserve">Coleman, M.R., Davis, M.H., Rodd, J.M., Robson, T., Ali, A., Pickard, J.D. and Owen, A.M. Towards the routine use of brain imaging to aid the clinical diagnosis of disorders of consciousness. </w:t>
      </w:r>
      <w:r w:rsidRPr="00503434">
        <w:rPr>
          <w:i/>
          <w:lang w:bidi="en-US"/>
        </w:rPr>
        <w:t>Brain</w:t>
      </w:r>
      <w:r w:rsidRPr="00503434">
        <w:rPr>
          <w:lang w:bidi="en-US"/>
        </w:rPr>
        <w:t xml:space="preserve">, </w:t>
      </w:r>
      <w:r w:rsidRPr="00503434">
        <w:t>132: 2541-2552, 2009.</w:t>
      </w:r>
    </w:p>
    <w:p w14:paraId="54B3F745" w14:textId="1721EBFC" w:rsidR="00D46E97" w:rsidRPr="00503434" w:rsidRDefault="00D46E97" w:rsidP="003F7F3B">
      <w:pPr>
        <w:widowControl w:val="0"/>
        <w:autoSpaceDE w:val="0"/>
        <w:autoSpaceDN w:val="0"/>
        <w:adjustRightInd w:val="0"/>
        <w:jc w:val="both"/>
      </w:pPr>
    </w:p>
    <w:p w14:paraId="66C8AB6D" w14:textId="77777777" w:rsidR="00896EDE" w:rsidRPr="00503434" w:rsidRDefault="00896EDE" w:rsidP="00896EDE">
      <w:pPr>
        <w:widowControl w:val="0"/>
        <w:autoSpaceDE w:val="0"/>
        <w:autoSpaceDN w:val="0"/>
        <w:adjustRightInd w:val="0"/>
        <w:jc w:val="both"/>
      </w:pPr>
      <w:r w:rsidRPr="00503434">
        <w:t xml:space="preserve">Davis, M.H., Coleman, M.R., Absalom, A.R., Rodd, J.M., </w:t>
      </w:r>
      <w:proofErr w:type="spellStart"/>
      <w:r w:rsidRPr="00503434">
        <w:t>Johnsrude</w:t>
      </w:r>
      <w:proofErr w:type="spellEnd"/>
      <w:r w:rsidRPr="00503434">
        <w:t xml:space="preserve">, I.S., Matta B.F., </w:t>
      </w:r>
      <w:r w:rsidRPr="00503434">
        <w:rPr>
          <w:bCs/>
        </w:rPr>
        <w:t>Owen AM. and</w:t>
      </w:r>
      <w:r w:rsidRPr="00503434">
        <w:t xml:space="preserve"> Menon DK. Dissociating speech perception and comprehension at reduced levels of awareness. </w:t>
      </w:r>
      <w:r w:rsidRPr="00503434">
        <w:rPr>
          <w:i/>
          <w:iCs/>
        </w:rPr>
        <w:t>Proceedings of the National Academy of Sciences,</w:t>
      </w:r>
      <w:r w:rsidRPr="00503434">
        <w:t xml:space="preserve"> 104(41): 16032-16037, 2007.</w:t>
      </w:r>
    </w:p>
    <w:p w14:paraId="37F8F132" w14:textId="6449D172" w:rsidR="00D46E97" w:rsidRPr="00503434" w:rsidRDefault="00D46E97" w:rsidP="003F7F3B">
      <w:pPr>
        <w:widowControl w:val="0"/>
        <w:autoSpaceDE w:val="0"/>
        <w:autoSpaceDN w:val="0"/>
        <w:adjustRightInd w:val="0"/>
        <w:jc w:val="both"/>
      </w:pPr>
    </w:p>
    <w:p w14:paraId="752C7913" w14:textId="77777777" w:rsidR="00896EDE" w:rsidRPr="00503434" w:rsidRDefault="00896EDE" w:rsidP="00896EDE">
      <w:pPr>
        <w:widowControl w:val="0"/>
        <w:autoSpaceDE w:val="0"/>
        <w:autoSpaceDN w:val="0"/>
        <w:adjustRightInd w:val="0"/>
        <w:jc w:val="both"/>
      </w:pPr>
      <w:r w:rsidRPr="00503434">
        <w:rPr>
          <w:bCs/>
        </w:rPr>
        <w:t>Owen, A.M.,</w:t>
      </w:r>
      <w:r w:rsidRPr="00503434">
        <w:t xml:space="preserve"> Coleman, M.R., Davis, M.H., </w:t>
      </w:r>
      <w:proofErr w:type="spellStart"/>
      <w:r w:rsidRPr="00503434">
        <w:t>Boly</w:t>
      </w:r>
      <w:proofErr w:type="spellEnd"/>
      <w:r w:rsidRPr="00503434">
        <w:t xml:space="preserve">, M., </w:t>
      </w:r>
      <w:proofErr w:type="spellStart"/>
      <w:r w:rsidRPr="00503434">
        <w:t>Laureys</w:t>
      </w:r>
      <w:proofErr w:type="spellEnd"/>
      <w:r w:rsidRPr="00503434">
        <w:t xml:space="preserve">, S. and Pickard, J.D. Detecting awareness in the vegetative state. </w:t>
      </w:r>
      <w:r w:rsidRPr="00503434">
        <w:rPr>
          <w:i/>
          <w:iCs/>
        </w:rPr>
        <w:t>Science</w:t>
      </w:r>
      <w:r w:rsidRPr="00503434">
        <w:t>, 313: 1402, 2006.</w:t>
      </w:r>
    </w:p>
    <w:p w14:paraId="4D441B72" w14:textId="48DDC239" w:rsidR="00D46E97" w:rsidRPr="00503434" w:rsidRDefault="00D46E97" w:rsidP="003F7F3B">
      <w:pPr>
        <w:widowControl w:val="0"/>
        <w:autoSpaceDE w:val="0"/>
        <w:autoSpaceDN w:val="0"/>
        <w:adjustRightInd w:val="0"/>
        <w:jc w:val="both"/>
      </w:pPr>
    </w:p>
    <w:p w14:paraId="3F40CECD" w14:textId="77777777" w:rsidR="00896EDE" w:rsidRPr="00503434" w:rsidRDefault="00896EDE" w:rsidP="00896EDE">
      <w:pPr>
        <w:widowControl w:val="0"/>
        <w:autoSpaceDE w:val="0"/>
        <w:autoSpaceDN w:val="0"/>
        <w:adjustRightInd w:val="0"/>
        <w:jc w:val="both"/>
      </w:pPr>
      <w:r w:rsidRPr="00503434">
        <w:rPr>
          <w:bCs/>
        </w:rPr>
        <w:t>Owen, A.M.,</w:t>
      </w:r>
      <w:r w:rsidRPr="00503434">
        <w:t xml:space="preserve"> Coleman, M.R., Davis, M.H., </w:t>
      </w:r>
      <w:proofErr w:type="spellStart"/>
      <w:r w:rsidRPr="00503434">
        <w:t>Boly</w:t>
      </w:r>
      <w:proofErr w:type="spellEnd"/>
      <w:r w:rsidRPr="00503434">
        <w:t xml:space="preserve">, M., </w:t>
      </w:r>
      <w:proofErr w:type="spellStart"/>
      <w:r w:rsidRPr="00503434">
        <w:t>Laureys</w:t>
      </w:r>
      <w:proofErr w:type="spellEnd"/>
      <w:r w:rsidRPr="00503434">
        <w:t xml:space="preserve">, S., </w:t>
      </w:r>
      <w:proofErr w:type="spellStart"/>
      <w:r w:rsidRPr="00503434">
        <w:t>Jolles</w:t>
      </w:r>
      <w:proofErr w:type="spellEnd"/>
      <w:r w:rsidRPr="00503434">
        <w:t xml:space="preserve">, D. and Pickard, J.D. Response to Comments on “Detecting awareness in the vegetative state”. </w:t>
      </w:r>
      <w:r w:rsidRPr="00503434">
        <w:rPr>
          <w:i/>
          <w:iCs/>
        </w:rPr>
        <w:t>Science</w:t>
      </w:r>
      <w:r w:rsidRPr="00503434">
        <w:t>, 315: 1221c, 2007.</w:t>
      </w:r>
    </w:p>
    <w:p w14:paraId="1DE129BE" w14:textId="620B2979" w:rsidR="00D46E97" w:rsidRPr="00503434" w:rsidRDefault="00D46E97" w:rsidP="003F7F3B">
      <w:pPr>
        <w:widowControl w:val="0"/>
        <w:autoSpaceDE w:val="0"/>
        <w:autoSpaceDN w:val="0"/>
        <w:adjustRightInd w:val="0"/>
        <w:jc w:val="both"/>
      </w:pPr>
    </w:p>
    <w:p w14:paraId="5A0E9745" w14:textId="77777777" w:rsidR="00503434" w:rsidRPr="00503434" w:rsidRDefault="00503434" w:rsidP="00503434">
      <w:pPr>
        <w:widowControl w:val="0"/>
        <w:autoSpaceDE w:val="0"/>
        <w:autoSpaceDN w:val="0"/>
        <w:adjustRightInd w:val="0"/>
        <w:jc w:val="both"/>
        <w:rPr>
          <w:lang w:bidi="en-US"/>
        </w:rPr>
      </w:pPr>
      <w:r w:rsidRPr="00503434">
        <w:rPr>
          <w:lang w:bidi="en-US"/>
        </w:rPr>
        <w:t xml:space="preserve">Owen, A.M. Detecting consciousness: A role for neuroimaging. </w:t>
      </w:r>
      <w:r w:rsidRPr="00503434">
        <w:rPr>
          <w:i/>
          <w:lang w:bidi="en-US"/>
        </w:rPr>
        <w:t>Annual Review of Psychology</w:t>
      </w:r>
      <w:r w:rsidRPr="00503434">
        <w:rPr>
          <w:lang w:bidi="en-US"/>
        </w:rPr>
        <w:t>, 64:109-33, 2013.</w:t>
      </w:r>
    </w:p>
    <w:p w14:paraId="73B3ED4B" w14:textId="58A339E6" w:rsidR="00D46E97" w:rsidRPr="00503434" w:rsidRDefault="00D46E97" w:rsidP="003F7F3B">
      <w:pPr>
        <w:widowControl w:val="0"/>
        <w:autoSpaceDE w:val="0"/>
        <w:autoSpaceDN w:val="0"/>
        <w:adjustRightInd w:val="0"/>
        <w:jc w:val="both"/>
      </w:pPr>
    </w:p>
    <w:p w14:paraId="7ED97328" w14:textId="77777777" w:rsidR="00503434" w:rsidRPr="00503434" w:rsidRDefault="00503434" w:rsidP="00503434">
      <w:pPr>
        <w:widowControl w:val="0"/>
        <w:autoSpaceDE w:val="0"/>
        <w:autoSpaceDN w:val="0"/>
        <w:adjustRightInd w:val="0"/>
        <w:jc w:val="both"/>
        <w:rPr>
          <w:iCs/>
          <w:lang w:bidi="en-US"/>
        </w:rPr>
      </w:pPr>
      <w:proofErr w:type="spellStart"/>
      <w:r w:rsidRPr="00503434">
        <w:rPr>
          <w:iCs/>
          <w:lang w:bidi="en-US"/>
        </w:rPr>
        <w:t>Fernández-Espejo</w:t>
      </w:r>
      <w:proofErr w:type="spellEnd"/>
      <w:r w:rsidRPr="00503434">
        <w:rPr>
          <w:iCs/>
          <w:lang w:bidi="en-US"/>
        </w:rPr>
        <w:t xml:space="preserve">, D., </w:t>
      </w:r>
      <w:proofErr w:type="spellStart"/>
      <w:r w:rsidRPr="00503434">
        <w:rPr>
          <w:iCs/>
          <w:lang w:bidi="en-US"/>
        </w:rPr>
        <w:t>Rossit</w:t>
      </w:r>
      <w:proofErr w:type="spellEnd"/>
      <w:r w:rsidRPr="00503434">
        <w:rPr>
          <w:iCs/>
          <w:lang w:bidi="en-US"/>
        </w:rPr>
        <w:t xml:space="preserve">, S. &amp; Owen, A.M.  A </w:t>
      </w:r>
      <w:proofErr w:type="spellStart"/>
      <w:r w:rsidRPr="00503434">
        <w:rPr>
          <w:iCs/>
          <w:lang w:bidi="en-US"/>
        </w:rPr>
        <w:t>thalamocortical</w:t>
      </w:r>
      <w:proofErr w:type="spellEnd"/>
      <w:r w:rsidRPr="00503434">
        <w:rPr>
          <w:iCs/>
          <w:lang w:bidi="en-US"/>
        </w:rPr>
        <w:t xml:space="preserve"> mechanism for the absence of overt motor behavior in covertly aware patients. </w:t>
      </w:r>
      <w:r w:rsidRPr="00503434">
        <w:rPr>
          <w:i/>
          <w:iCs/>
          <w:lang w:bidi="en-US"/>
        </w:rPr>
        <w:t xml:space="preserve">JAMA Neurology, </w:t>
      </w:r>
      <w:r w:rsidRPr="00503434">
        <w:rPr>
          <w:iCs/>
          <w:lang w:bidi="en-US"/>
        </w:rPr>
        <w:t>72(12): 1442-50, 2015.</w:t>
      </w:r>
    </w:p>
    <w:p w14:paraId="400D014F" w14:textId="4DF80BF7" w:rsidR="00D46E97" w:rsidRPr="00503434" w:rsidRDefault="00D46E97" w:rsidP="003F7F3B">
      <w:pPr>
        <w:widowControl w:val="0"/>
        <w:autoSpaceDE w:val="0"/>
        <w:autoSpaceDN w:val="0"/>
        <w:adjustRightInd w:val="0"/>
        <w:jc w:val="both"/>
      </w:pPr>
    </w:p>
    <w:p w14:paraId="7B6A78B3" w14:textId="77777777" w:rsidR="00503434" w:rsidRPr="00503434" w:rsidRDefault="00503434" w:rsidP="00503434">
      <w:pPr>
        <w:widowControl w:val="0"/>
        <w:autoSpaceDE w:val="0"/>
        <w:autoSpaceDN w:val="0"/>
        <w:adjustRightInd w:val="0"/>
        <w:jc w:val="both"/>
        <w:rPr>
          <w:lang w:bidi="en-US"/>
        </w:rPr>
      </w:pPr>
      <w:r w:rsidRPr="00503434">
        <w:rPr>
          <w:lang w:bidi="en-US"/>
        </w:rPr>
        <w:t xml:space="preserve">Monti, M.M., </w:t>
      </w:r>
      <w:proofErr w:type="spellStart"/>
      <w:r w:rsidRPr="00503434">
        <w:rPr>
          <w:lang w:bidi="en-US"/>
        </w:rPr>
        <w:t>Vanhaudenhuyse</w:t>
      </w:r>
      <w:proofErr w:type="spellEnd"/>
      <w:r w:rsidRPr="00503434">
        <w:rPr>
          <w:lang w:bidi="en-US"/>
        </w:rPr>
        <w:t xml:space="preserve">, A., Coleman, M.R., </w:t>
      </w:r>
      <w:proofErr w:type="spellStart"/>
      <w:r w:rsidRPr="00503434">
        <w:rPr>
          <w:lang w:bidi="en-US"/>
        </w:rPr>
        <w:t>Boly</w:t>
      </w:r>
      <w:proofErr w:type="spellEnd"/>
      <w:r w:rsidRPr="00503434">
        <w:rPr>
          <w:lang w:bidi="en-US"/>
        </w:rPr>
        <w:t xml:space="preserve">, M., Pickard, J.D., </w:t>
      </w:r>
      <w:proofErr w:type="spellStart"/>
      <w:r w:rsidRPr="00503434">
        <w:rPr>
          <w:lang w:bidi="en-US"/>
        </w:rPr>
        <w:t>Tshibanda</w:t>
      </w:r>
      <w:proofErr w:type="spellEnd"/>
      <w:r w:rsidRPr="00503434">
        <w:rPr>
          <w:lang w:bidi="en-US"/>
        </w:rPr>
        <w:t xml:space="preserve">, J-F.L., </w:t>
      </w:r>
      <w:r w:rsidRPr="00503434">
        <w:rPr>
          <w:lang w:bidi="en-US"/>
        </w:rPr>
        <w:lastRenderedPageBreak/>
        <w:t xml:space="preserve">Owen, A.M. and </w:t>
      </w:r>
      <w:proofErr w:type="spellStart"/>
      <w:r w:rsidRPr="00503434">
        <w:rPr>
          <w:lang w:bidi="en-US"/>
        </w:rPr>
        <w:t>Laureys</w:t>
      </w:r>
      <w:proofErr w:type="spellEnd"/>
      <w:r w:rsidRPr="00503434">
        <w:rPr>
          <w:lang w:bidi="en-US"/>
        </w:rPr>
        <w:t xml:space="preserve">, S. Willful modulation of brain activity and communication in disorders of consciousness. </w:t>
      </w:r>
      <w:r w:rsidRPr="00503434">
        <w:rPr>
          <w:i/>
          <w:lang w:bidi="en-US"/>
        </w:rPr>
        <w:t>New England Journal of Medicine</w:t>
      </w:r>
      <w:r w:rsidRPr="00503434">
        <w:rPr>
          <w:lang w:bidi="en-US"/>
        </w:rPr>
        <w:t>, 362: 579-589, 2010.</w:t>
      </w:r>
    </w:p>
    <w:p w14:paraId="547382DA" w14:textId="6E6FD8F5" w:rsidR="00D46E97" w:rsidRPr="00503434" w:rsidRDefault="00D46E97" w:rsidP="003F7F3B">
      <w:pPr>
        <w:widowControl w:val="0"/>
        <w:autoSpaceDE w:val="0"/>
        <w:autoSpaceDN w:val="0"/>
        <w:adjustRightInd w:val="0"/>
        <w:jc w:val="both"/>
      </w:pPr>
    </w:p>
    <w:p w14:paraId="31DD83B9" w14:textId="77777777" w:rsidR="00503434" w:rsidRPr="00503434" w:rsidRDefault="00503434" w:rsidP="00503434">
      <w:pPr>
        <w:widowControl w:val="0"/>
        <w:autoSpaceDE w:val="0"/>
        <w:autoSpaceDN w:val="0"/>
        <w:adjustRightInd w:val="0"/>
        <w:jc w:val="both"/>
        <w:rPr>
          <w:lang w:bidi="en-US"/>
        </w:rPr>
      </w:pPr>
      <w:r w:rsidRPr="00503434">
        <w:rPr>
          <w:lang w:bidi="en-US"/>
        </w:rPr>
        <w:t xml:space="preserve">Fernandez </w:t>
      </w:r>
      <w:proofErr w:type="spellStart"/>
      <w:r w:rsidRPr="00503434">
        <w:rPr>
          <w:lang w:bidi="en-US"/>
        </w:rPr>
        <w:t>Espejo</w:t>
      </w:r>
      <w:proofErr w:type="spellEnd"/>
      <w:r w:rsidRPr="00503434">
        <w:rPr>
          <w:lang w:bidi="en-US"/>
        </w:rPr>
        <w:t xml:space="preserve">, D. &amp; Owen, A.M.  Detecting awareness after severe brain injury.  </w:t>
      </w:r>
      <w:r w:rsidRPr="00503434">
        <w:rPr>
          <w:i/>
          <w:lang w:bidi="en-US"/>
        </w:rPr>
        <w:t>Nature Reviews Neuroscience</w:t>
      </w:r>
      <w:r w:rsidRPr="00503434">
        <w:rPr>
          <w:lang w:bidi="en-US"/>
        </w:rPr>
        <w:t>, 14(11): 801-9, 2013.</w:t>
      </w:r>
    </w:p>
    <w:p w14:paraId="7BFF7B2F" w14:textId="1325B050" w:rsidR="00D46E97" w:rsidRPr="00503434" w:rsidRDefault="00D46E97" w:rsidP="003F7F3B">
      <w:pPr>
        <w:widowControl w:val="0"/>
        <w:autoSpaceDE w:val="0"/>
        <w:autoSpaceDN w:val="0"/>
        <w:adjustRightInd w:val="0"/>
        <w:jc w:val="both"/>
      </w:pPr>
    </w:p>
    <w:p w14:paraId="0E413CE4" w14:textId="77777777" w:rsidR="00503434" w:rsidRPr="00503434" w:rsidRDefault="00503434" w:rsidP="00503434">
      <w:pPr>
        <w:pStyle w:val="BodyText3"/>
        <w:tabs>
          <w:tab w:val="num" w:pos="567"/>
        </w:tabs>
        <w:rPr>
          <w:rFonts w:asciiTheme="minorHAnsi" w:hAnsiTheme="minorHAnsi"/>
          <w:i/>
          <w:lang w:bidi="en-US"/>
        </w:rPr>
      </w:pPr>
      <w:proofErr w:type="spellStart"/>
      <w:r w:rsidRPr="00503434">
        <w:rPr>
          <w:rFonts w:asciiTheme="minorHAnsi" w:hAnsiTheme="minorHAnsi"/>
          <w:lang w:bidi="en-US"/>
        </w:rPr>
        <w:t>Naci</w:t>
      </w:r>
      <w:proofErr w:type="spellEnd"/>
      <w:r w:rsidRPr="00503434">
        <w:rPr>
          <w:rFonts w:asciiTheme="minorHAnsi" w:hAnsiTheme="minorHAnsi"/>
          <w:lang w:bidi="en-US"/>
        </w:rPr>
        <w:t xml:space="preserve">, L., Cusack, R., </w:t>
      </w:r>
      <w:proofErr w:type="spellStart"/>
      <w:r w:rsidRPr="00503434">
        <w:rPr>
          <w:rFonts w:asciiTheme="minorHAnsi" w:hAnsiTheme="minorHAnsi"/>
          <w:lang w:bidi="en-US"/>
        </w:rPr>
        <w:t>Anello</w:t>
      </w:r>
      <w:proofErr w:type="spellEnd"/>
      <w:r w:rsidRPr="00503434">
        <w:rPr>
          <w:rFonts w:asciiTheme="minorHAnsi" w:hAnsiTheme="minorHAnsi"/>
          <w:lang w:bidi="en-US"/>
        </w:rPr>
        <w:t xml:space="preserve">, M. and Owen, A.M.  A common neural code for similar conscious experiences in different individuals. </w:t>
      </w:r>
      <w:r w:rsidRPr="00503434">
        <w:rPr>
          <w:rFonts w:asciiTheme="minorHAnsi" w:hAnsiTheme="minorHAnsi"/>
          <w:i/>
          <w:lang w:bidi="en-US"/>
        </w:rPr>
        <w:t>Proceedings of the National Academy of Sciences,</w:t>
      </w:r>
      <w:r w:rsidRPr="00503434">
        <w:rPr>
          <w:rFonts w:asciiTheme="minorHAnsi" w:hAnsiTheme="minorHAnsi"/>
          <w:lang w:bidi="en-US"/>
        </w:rPr>
        <w:t xml:space="preserve"> 111(39): 14277–14282, 2014.</w:t>
      </w:r>
    </w:p>
    <w:p w14:paraId="27B5A5FD" w14:textId="7EADAF0D" w:rsidR="00D46E97" w:rsidRPr="00503434" w:rsidRDefault="00D46E97" w:rsidP="003F7F3B">
      <w:pPr>
        <w:widowControl w:val="0"/>
        <w:autoSpaceDE w:val="0"/>
        <w:autoSpaceDN w:val="0"/>
        <w:adjustRightInd w:val="0"/>
        <w:jc w:val="both"/>
      </w:pPr>
    </w:p>
    <w:p w14:paraId="4A46BE2D" w14:textId="77777777" w:rsidR="00503434" w:rsidRPr="00503434" w:rsidRDefault="00503434" w:rsidP="00503434">
      <w:pPr>
        <w:jc w:val="both"/>
        <w:rPr>
          <w:i/>
          <w:lang w:bidi="en-US"/>
        </w:rPr>
      </w:pPr>
      <w:proofErr w:type="spellStart"/>
      <w:r w:rsidRPr="00503434">
        <w:rPr>
          <w:lang w:bidi="en-US"/>
        </w:rPr>
        <w:t>Naci</w:t>
      </w:r>
      <w:proofErr w:type="spellEnd"/>
      <w:r w:rsidRPr="00503434">
        <w:rPr>
          <w:lang w:bidi="en-US"/>
        </w:rPr>
        <w:t xml:space="preserve">, L., Sinai, L., Owen, A.M.  Detecting and interpreting conscious experiences in behaviorally non-responsive patients.  </w:t>
      </w:r>
      <w:proofErr w:type="spellStart"/>
      <w:r w:rsidRPr="00503434">
        <w:rPr>
          <w:i/>
          <w:lang w:bidi="en-US"/>
        </w:rPr>
        <w:t>Neuroimage</w:t>
      </w:r>
      <w:proofErr w:type="spellEnd"/>
      <w:r w:rsidRPr="00503434">
        <w:rPr>
          <w:i/>
          <w:lang w:bidi="en-US"/>
        </w:rPr>
        <w:t>,</w:t>
      </w:r>
      <w:r w:rsidRPr="00503434">
        <w:rPr>
          <w:lang w:bidi="en-US"/>
        </w:rPr>
        <w:t xml:space="preserve"> 145(Pt B): 304-313, 2015.</w:t>
      </w:r>
    </w:p>
    <w:p w14:paraId="15165FC8" w14:textId="166539C6" w:rsidR="00D46E97" w:rsidRPr="00503434" w:rsidRDefault="00D46E97" w:rsidP="003F7F3B">
      <w:pPr>
        <w:widowControl w:val="0"/>
        <w:autoSpaceDE w:val="0"/>
        <w:autoSpaceDN w:val="0"/>
        <w:adjustRightInd w:val="0"/>
        <w:jc w:val="both"/>
      </w:pPr>
    </w:p>
    <w:p w14:paraId="56B61EB1" w14:textId="77777777" w:rsidR="00503434" w:rsidRPr="00503434" w:rsidRDefault="00503434" w:rsidP="00503434">
      <w:pPr>
        <w:jc w:val="both"/>
        <w:rPr>
          <w:i/>
          <w:lang w:val="en-CA" w:bidi="en-US"/>
        </w:rPr>
      </w:pPr>
      <w:proofErr w:type="spellStart"/>
      <w:r w:rsidRPr="00503434">
        <w:rPr>
          <w:lang w:val="en-CA" w:bidi="en-US"/>
        </w:rPr>
        <w:t>Naci</w:t>
      </w:r>
      <w:proofErr w:type="spellEnd"/>
      <w:r w:rsidRPr="00503434">
        <w:rPr>
          <w:lang w:val="en-CA" w:bidi="en-US"/>
        </w:rPr>
        <w:t xml:space="preserve"> L., </w:t>
      </w:r>
      <w:proofErr w:type="spellStart"/>
      <w:r w:rsidRPr="00503434">
        <w:rPr>
          <w:lang w:val="en-CA" w:bidi="en-US"/>
        </w:rPr>
        <w:t>Haugg</w:t>
      </w:r>
      <w:proofErr w:type="spellEnd"/>
      <w:r w:rsidRPr="00503434">
        <w:rPr>
          <w:lang w:val="en-CA" w:bidi="en-US"/>
        </w:rPr>
        <w:t xml:space="preserve"> A., MacDonald A., </w:t>
      </w:r>
      <w:proofErr w:type="spellStart"/>
      <w:r w:rsidRPr="00503434">
        <w:rPr>
          <w:lang w:val="en-CA" w:bidi="en-US"/>
        </w:rPr>
        <w:t>Anello</w:t>
      </w:r>
      <w:proofErr w:type="spellEnd"/>
      <w:r w:rsidRPr="00503434">
        <w:rPr>
          <w:lang w:val="en-CA" w:bidi="en-US"/>
        </w:rPr>
        <w:t xml:space="preserve"> M., </w:t>
      </w:r>
      <w:proofErr w:type="spellStart"/>
      <w:r w:rsidRPr="00503434">
        <w:rPr>
          <w:lang w:val="en-CA" w:bidi="en-US"/>
        </w:rPr>
        <w:t>Houldin</w:t>
      </w:r>
      <w:proofErr w:type="spellEnd"/>
      <w:r w:rsidRPr="00503434">
        <w:rPr>
          <w:lang w:val="en-CA" w:bidi="en-US"/>
        </w:rPr>
        <w:t xml:space="preserve"> E., Naqshbandi S., Gonzalez-Lara L.E., </w:t>
      </w:r>
      <w:proofErr w:type="spellStart"/>
      <w:r w:rsidRPr="00503434">
        <w:rPr>
          <w:lang w:val="en-CA" w:bidi="en-US"/>
        </w:rPr>
        <w:t>Arango</w:t>
      </w:r>
      <w:proofErr w:type="spellEnd"/>
      <w:r w:rsidRPr="00503434">
        <w:rPr>
          <w:lang w:val="en-CA" w:bidi="en-US"/>
        </w:rPr>
        <w:t xml:space="preserve"> M., </w:t>
      </w:r>
      <w:proofErr w:type="spellStart"/>
      <w:r w:rsidRPr="00503434">
        <w:rPr>
          <w:lang w:val="en-CA" w:bidi="en-US"/>
        </w:rPr>
        <w:t>Harle</w:t>
      </w:r>
      <w:proofErr w:type="spellEnd"/>
      <w:r w:rsidRPr="00503434">
        <w:rPr>
          <w:lang w:val="en-CA" w:bidi="en-US"/>
        </w:rPr>
        <w:t xml:space="preserve"> C., Cusack R., Owen A.M. Functional diversity of brain networks supports consciousness and verbal intelligence</w:t>
      </w:r>
      <w:r w:rsidRPr="00503434">
        <w:rPr>
          <w:i/>
          <w:lang w:val="en-CA" w:bidi="en-US"/>
        </w:rPr>
        <w:t>. Scientific Reports</w:t>
      </w:r>
      <w:r w:rsidRPr="00503434">
        <w:rPr>
          <w:lang w:val="en-CA" w:bidi="en-US"/>
        </w:rPr>
        <w:t>, 8:13259, 2018</w:t>
      </w:r>
      <w:r w:rsidRPr="00503434">
        <w:rPr>
          <w:i/>
          <w:lang w:val="en-CA" w:bidi="en-US"/>
        </w:rPr>
        <w:t>.</w:t>
      </w:r>
    </w:p>
    <w:p w14:paraId="4B7CBF08" w14:textId="0BB967F5" w:rsidR="00D46E97" w:rsidRPr="00503434" w:rsidRDefault="00D46E97" w:rsidP="003F7F3B">
      <w:pPr>
        <w:widowControl w:val="0"/>
        <w:autoSpaceDE w:val="0"/>
        <w:autoSpaceDN w:val="0"/>
        <w:adjustRightInd w:val="0"/>
        <w:jc w:val="both"/>
      </w:pPr>
    </w:p>
    <w:p w14:paraId="18FAECC3" w14:textId="77777777" w:rsidR="00503434" w:rsidRDefault="00503434" w:rsidP="00503434">
      <w:pPr>
        <w:jc w:val="both"/>
        <w:rPr>
          <w:lang w:val="en-CA" w:bidi="en-US"/>
        </w:rPr>
      </w:pPr>
      <w:proofErr w:type="spellStart"/>
      <w:r w:rsidRPr="00503434">
        <w:rPr>
          <w:lang w:val="en-CA" w:bidi="en-US"/>
        </w:rPr>
        <w:t>Abdalmalak</w:t>
      </w:r>
      <w:proofErr w:type="spellEnd"/>
      <w:r w:rsidRPr="00503434">
        <w:rPr>
          <w:lang w:val="en-CA" w:bidi="en-US"/>
        </w:rPr>
        <w:t xml:space="preserve">, A., </w:t>
      </w:r>
      <w:proofErr w:type="spellStart"/>
      <w:r w:rsidRPr="00503434">
        <w:rPr>
          <w:lang w:val="en-CA" w:bidi="en-US"/>
        </w:rPr>
        <w:t>Milej</w:t>
      </w:r>
      <w:proofErr w:type="spellEnd"/>
      <w:r w:rsidRPr="00503434">
        <w:rPr>
          <w:lang w:val="en-CA" w:bidi="en-US"/>
        </w:rPr>
        <w:t xml:space="preserve">, D., Norton, L., </w:t>
      </w:r>
      <w:proofErr w:type="spellStart"/>
      <w:r w:rsidRPr="00503434">
        <w:rPr>
          <w:lang w:val="en-CA" w:bidi="en-US"/>
        </w:rPr>
        <w:t>Debicki</w:t>
      </w:r>
      <w:proofErr w:type="spellEnd"/>
      <w:r w:rsidRPr="00503434">
        <w:rPr>
          <w:lang w:val="en-CA" w:bidi="en-US"/>
        </w:rPr>
        <w:t xml:space="preserve">, D.B., </w:t>
      </w:r>
      <w:proofErr w:type="spellStart"/>
      <w:r w:rsidRPr="00503434">
        <w:rPr>
          <w:lang w:val="en-CA" w:bidi="en-US"/>
        </w:rPr>
        <w:t>Gofton</w:t>
      </w:r>
      <w:proofErr w:type="spellEnd"/>
      <w:r w:rsidRPr="00503434">
        <w:rPr>
          <w:lang w:val="en-CA" w:bidi="en-US"/>
        </w:rPr>
        <w:t xml:space="preserve">, T., </w:t>
      </w:r>
      <w:proofErr w:type="spellStart"/>
      <w:r w:rsidRPr="00503434">
        <w:rPr>
          <w:lang w:val="en-CA" w:bidi="en-US"/>
        </w:rPr>
        <w:t>Diop</w:t>
      </w:r>
      <w:proofErr w:type="spellEnd"/>
      <w:r w:rsidRPr="00503434">
        <w:rPr>
          <w:lang w:val="en-CA" w:bidi="en-US"/>
        </w:rPr>
        <w:t xml:space="preserve">, M., Owen, A.M., St. Lawrence, K.  Single-session communication with a locked-in patient by functional near-infrared spectroscopy.  </w:t>
      </w:r>
      <w:proofErr w:type="spellStart"/>
      <w:r w:rsidRPr="00503434">
        <w:rPr>
          <w:i/>
          <w:lang w:val="en-CA" w:bidi="en-US"/>
        </w:rPr>
        <w:t>Neurophotonics</w:t>
      </w:r>
      <w:proofErr w:type="spellEnd"/>
      <w:r w:rsidRPr="00503434">
        <w:rPr>
          <w:i/>
          <w:lang w:val="en-CA" w:bidi="en-US"/>
        </w:rPr>
        <w:t xml:space="preserve">, </w:t>
      </w:r>
      <w:r w:rsidRPr="00503434">
        <w:rPr>
          <w:bCs/>
          <w:lang w:val="en-CA" w:bidi="en-US"/>
        </w:rPr>
        <w:t>4</w:t>
      </w:r>
      <w:r w:rsidRPr="00503434">
        <w:rPr>
          <w:lang w:val="en-CA" w:bidi="en-US"/>
        </w:rPr>
        <w:t>(4): 040501, 2017</w:t>
      </w:r>
    </w:p>
    <w:p w14:paraId="282CE877" w14:textId="77777777" w:rsidR="00503434" w:rsidRDefault="00503434" w:rsidP="00503434">
      <w:pPr>
        <w:jc w:val="both"/>
        <w:rPr>
          <w:lang w:val="en-CA" w:bidi="en-US"/>
        </w:rPr>
      </w:pPr>
    </w:p>
    <w:p w14:paraId="06E6F31F" w14:textId="77777777" w:rsidR="00503434" w:rsidRPr="00503434" w:rsidRDefault="00503434" w:rsidP="00503434">
      <w:pPr>
        <w:jc w:val="both"/>
        <w:rPr>
          <w:b/>
          <w:lang w:val="en-CA" w:bidi="en-US"/>
        </w:rPr>
      </w:pPr>
      <w:r w:rsidRPr="00503434">
        <w:rPr>
          <w:b/>
          <w:lang w:val="en-CA" w:bidi="en-US"/>
        </w:rPr>
        <w:t>Please also see:</w:t>
      </w:r>
    </w:p>
    <w:p w14:paraId="54CBD2B0" w14:textId="77777777" w:rsidR="00503434" w:rsidRPr="00503434" w:rsidRDefault="00503434" w:rsidP="00503434">
      <w:pPr>
        <w:jc w:val="both"/>
        <w:rPr>
          <w:i/>
          <w:lang w:bidi="en-US"/>
        </w:rPr>
      </w:pPr>
      <w:r w:rsidRPr="00503434">
        <w:rPr>
          <w:lang w:bidi="en-US"/>
        </w:rPr>
        <w:t xml:space="preserve">Cruse, D., </w:t>
      </w:r>
      <w:proofErr w:type="spellStart"/>
      <w:r w:rsidRPr="00503434">
        <w:rPr>
          <w:lang w:bidi="en-US"/>
        </w:rPr>
        <w:t>Chennu</w:t>
      </w:r>
      <w:proofErr w:type="spellEnd"/>
      <w:r w:rsidRPr="00503434">
        <w:rPr>
          <w:lang w:bidi="en-US"/>
        </w:rPr>
        <w:t xml:space="preserve">, S., </w:t>
      </w:r>
      <w:proofErr w:type="spellStart"/>
      <w:r w:rsidRPr="00503434">
        <w:rPr>
          <w:lang w:bidi="en-US"/>
        </w:rPr>
        <w:t>Chatelle</w:t>
      </w:r>
      <w:proofErr w:type="spellEnd"/>
      <w:r w:rsidRPr="00503434">
        <w:rPr>
          <w:lang w:bidi="en-US"/>
        </w:rPr>
        <w:t xml:space="preserve">, C., </w:t>
      </w:r>
      <w:proofErr w:type="spellStart"/>
      <w:r w:rsidRPr="00503434">
        <w:rPr>
          <w:lang w:bidi="en-US"/>
        </w:rPr>
        <w:t>Bekinschtein</w:t>
      </w:r>
      <w:proofErr w:type="spellEnd"/>
      <w:r w:rsidRPr="00503434">
        <w:rPr>
          <w:lang w:bidi="en-US"/>
        </w:rPr>
        <w:t>, T.A., Fernandez-</w:t>
      </w:r>
      <w:proofErr w:type="spellStart"/>
      <w:r w:rsidRPr="00503434">
        <w:rPr>
          <w:lang w:bidi="en-US"/>
        </w:rPr>
        <w:t>Espejo</w:t>
      </w:r>
      <w:proofErr w:type="spellEnd"/>
      <w:r w:rsidRPr="00503434">
        <w:rPr>
          <w:lang w:bidi="en-US"/>
        </w:rPr>
        <w:t xml:space="preserve">, D., Pickard, D.J., </w:t>
      </w:r>
      <w:proofErr w:type="spellStart"/>
      <w:r w:rsidRPr="00503434">
        <w:rPr>
          <w:lang w:bidi="en-US"/>
        </w:rPr>
        <w:t>Laureys</w:t>
      </w:r>
      <w:proofErr w:type="spellEnd"/>
      <w:r w:rsidRPr="00503434">
        <w:rPr>
          <w:lang w:bidi="en-US"/>
        </w:rPr>
        <w:t xml:space="preserve">, S. and </w:t>
      </w:r>
      <w:r w:rsidRPr="00503434">
        <w:rPr>
          <w:b/>
          <w:lang w:bidi="en-US"/>
        </w:rPr>
        <w:t>Owen, A.M.</w:t>
      </w:r>
      <w:r w:rsidRPr="00503434">
        <w:rPr>
          <w:lang w:bidi="en-US"/>
        </w:rPr>
        <w:t xml:space="preserve">  Bedside detection of awareness in the vegetative state. </w:t>
      </w:r>
      <w:r w:rsidRPr="00503434">
        <w:rPr>
          <w:i/>
          <w:lang w:bidi="en-US"/>
        </w:rPr>
        <w:t>Lancet</w:t>
      </w:r>
      <w:r w:rsidRPr="00503434">
        <w:rPr>
          <w:lang w:bidi="en-US"/>
        </w:rPr>
        <w:t>, 378(9809): 2088-94, 2011.</w:t>
      </w:r>
    </w:p>
    <w:p w14:paraId="2A5E7C83" w14:textId="77777777" w:rsidR="00503434" w:rsidRPr="00503434" w:rsidRDefault="00503434" w:rsidP="00503434">
      <w:pPr>
        <w:jc w:val="both"/>
        <w:rPr>
          <w:i/>
          <w:lang w:bidi="en-US"/>
        </w:rPr>
      </w:pPr>
    </w:p>
    <w:p w14:paraId="05DB6783" w14:textId="77777777" w:rsidR="00503434" w:rsidRPr="00503434" w:rsidRDefault="00503434" w:rsidP="00503434">
      <w:pPr>
        <w:jc w:val="both"/>
        <w:rPr>
          <w:i/>
          <w:lang w:bidi="en-US"/>
        </w:rPr>
      </w:pPr>
      <w:r w:rsidRPr="00503434">
        <w:rPr>
          <w:lang w:bidi="en-US"/>
        </w:rPr>
        <w:t xml:space="preserve">Monti, M.M., Pickard, J.D. and </w:t>
      </w:r>
      <w:r w:rsidRPr="00503434">
        <w:rPr>
          <w:b/>
          <w:lang w:bidi="en-US"/>
        </w:rPr>
        <w:t>Owen, A.M.</w:t>
      </w:r>
      <w:r w:rsidRPr="00503434">
        <w:rPr>
          <w:lang w:bidi="en-US"/>
        </w:rPr>
        <w:t xml:space="preserve">  Visual cognition in disorders of consciousness: from V1 to top-down attention. </w:t>
      </w:r>
      <w:r w:rsidRPr="00503434">
        <w:rPr>
          <w:i/>
          <w:lang w:bidi="en-US"/>
        </w:rPr>
        <w:t>Human Brain Mapping</w:t>
      </w:r>
      <w:r w:rsidRPr="00503434">
        <w:rPr>
          <w:lang w:bidi="en-US"/>
        </w:rPr>
        <w:t>, 34(6): 1245-53, 2012.</w:t>
      </w:r>
    </w:p>
    <w:p w14:paraId="3FF15A5F" w14:textId="77777777" w:rsidR="00503434" w:rsidRPr="00503434" w:rsidRDefault="00503434" w:rsidP="00503434">
      <w:pPr>
        <w:jc w:val="both"/>
        <w:rPr>
          <w:i/>
          <w:lang w:bidi="en-US"/>
        </w:rPr>
      </w:pPr>
    </w:p>
    <w:p w14:paraId="2924BE50" w14:textId="77777777" w:rsidR="00503434" w:rsidRPr="00503434" w:rsidRDefault="00503434" w:rsidP="00503434">
      <w:pPr>
        <w:jc w:val="both"/>
        <w:rPr>
          <w:i/>
          <w:lang w:bidi="en-US"/>
        </w:rPr>
      </w:pPr>
      <w:r w:rsidRPr="00503434">
        <w:rPr>
          <w:lang w:bidi="en-US"/>
        </w:rPr>
        <w:t xml:space="preserve">Cruse, D., </w:t>
      </w:r>
      <w:proofErr w:type="spellStart"/>
      <w:r w:rsidRPr="00503434">
        <w:rPr>
          <w:lang w:bidi="en-US"/>
        </w:rPr>
        <w:t>Chennu</w:t>
      </w:r>
      <w:proofErr w:type="spellEnd"/>
      <w:r w:rsidRPr="00503434">
        <w:rPr>
          <w:lang w:bidi="en-US"/>
        </w:rPr>
        <w:t xml:space="preserve">, S., </w:t>
      </w:r>
      <w:proofErr w:type="spellStart"/>
      <w:r w:rsidRPr="00503434">
        <w:rPr>
          <w:lang w:bidi="en-US"/>
        </w:rPr>
        <w:t>Chatelle</w:t>
      </w:r>
      <w:proofErr w:type="spellEnd"/>
      <w:r w:rsidRPr="00503434">
        <w:rPr>
          <w:lang w:bidi="en-US"/>
        </w:rPr>
        <w:t xml:space="preserve">, C., </w:t>
      </w:r>
      <w:proofErr w:type="spellStart"/>
      <w:r w:rsidRPr="00503434">
        <w:rPr>
          <w:lang w:bidi="en-US"/>
        </w:rPr>
        <w:t>Fernández-Espejo</w:t>
      </w:r>
      <w:proofErr w:type="spellEnd"/>
      <w:r w:rsidRPr="00503434">
        <w:rPr>
          <w:lang w:bidi="en-US"/>
        </w:rPr>
        <w:t xml:space="preserve">, D., </w:t>
      </w:r>
      <w:proofErr w:type="spellStart"/>
      <w:r w:rsidRPr="00503434">
        <w:rPr>
          <w:lang w:bidi="en-US"/>
        </w:rPr>
        <w:t>Bekinschtein</w:t>
      </w:r>
      <w:proofErr w:type="spellEnd"/>
      <w:r w:rsidRPr="00503434">
        <w:rPr>
          <w:lang w:bidi="en-US"/>
        </w:rPr>
        <w:t xml:space="preserve">, T. A., Pickard, J. D., </w:t>
      </w:r>
      <w:proofErr w:type="spellStart"/>
      <w:r w:rsidRPr="00503434">
        <w:rPr>
          <w:lang w:bidi="en-US"/>
        </w:rPr>
        <w:t>Laureys</w:t>
      </w:r>
      <w:proofErr w:type="spellEnd"/>
      <w:r w:rsidRPr="00503434">
        <w:rPr>
          <w:lang w:bidi="en-US"/>
        </w:rPr>
        <w:t xml:space="preserve">, S., and </w:t>
      </w:r>
      <w:r w:rsidRPr="00503434">
        <w:rPr>
          <w:b/>
          <w:lang w:bidi="en-US"/>
        </w:rPr>
        <w:t>Owen, A.M. </w:t>
      </w:r>
      <w:r w:rsidRPr="00503434">
        <w:rPr>
          <w:lang w:bidi="en-US"/>
        </w:rPr>
        <w:t xml:space="preserve"> The relationship between </w:t>
      </w:r>
      <w:proofErr w:type="spellStart"/>
      <w:r w:rsidRPr="00503434">
        <w:rPr>
          <w:lang w:bidi="en-US"/>
        </w:rPr>
        <w:t>aetiology</w:t>
      </w:r>
      <w:proofErr w:type="spellEnd"/>
      <w:r w:rsidRPr="00503434">
        <w:rPr>
          <w:lang w:bidi="en-US"/>
        </w:rPr>
        <w:t xml:space="preserve"> and covert cognition in the minimally conscious state.  </w:t>
      </w:r>
      <w:r w:rsidRPr="00503434">
        <w:rPr>
          <w:i/>
          <w:lang w:bidi="en-US"/>
        </w:rPr>
        <w:t>Neurology</w:t>
      </w:r>
      <w:r w:rsidRPr="00503434">
        <w:rPr>
          <w:lang w:bidi="en-US"/>
        </w:rPr>
        <w:t>, 78(11): 816-22, 2012.</w:t>
      </w:r>
    </w:p>
    <w:p w14:paraId="01A5C7B3" w14:textId="77777777" w:rsidR="00503434" w:rsidRPr="00503434" w:rsidRDefault="00503434" w:rsidP="00503434">
      <w:pPr>
        <w:jc w:val="both"/>
        <w:rPr>
          <w:i/>
          <w:lang w:bidi="en-US"/>
        </w:rPr>
      </w:pPr>
    </w:p>
    <w:p w14:paraId="34076632" w14:textId="77777777" w:rsidR="00503434" w:rsidRPr="00503434" w:rsidRDefault="00503434" w:rsidP="00503434">
      <w:pPr>
        <w:jc w:val="both"/>
        <w:rPr>
          <w:lang w:bidi="en-US"/>
        </w:rPr>
      </w:pPr>
      <w:r w:rsidRPr="00503434">
        <w:rPr>
          <w:lang w:bidi="en-US"/>
        </w:rPr>
        <w:t>Fernandez-</w:t>
      </w:r>
      <w:proofErr w:type="spellStart"/>
      <w:r w:rsidRPr="00503434">
        <w:rPr>
          <w:lang w:bidi="en-US"/>
        </w:rPr>
        <w:t>Espejo</w:t>
      </w:r>
      <w:proofErr w:type="spellEnd"/>
      <w:r w:rsidRPr="00503434">
        <w:rPr>
          <w:lang w:bidi="en-US"/>
        </w:rPr>
        <w:t xml:space="preserve">, D., </w:t>
      </w:r>
      <w:proofErr w:type="spellStart"/>
      <w:r w:rsidRPr="00503434">
        <w:rPr>
          <w:lang w:bidi="en-US"/>
        </w:rPr>
        <w:t>Soddu</w:t>
      </w:r>
      <w:proofErr w:type="spellEnd"/>
      <w:r w:rsidRPr="00503434">
        <w:rPr>
          <w:lang w:bidi="en-US"/>
        </w:rPr>
        <w:t xml:space="preserve">, A., Cruse, D., Palacios, E.M., </w:t>
      </w:r>
      <w:proofErr w:type="spellStart"/>
      <w:r w:rsidRPr="00503434">
        <w:rPr>
          <w:lang w:bidi="en-US"/>
        </w:rPr>
        <w:t>Junque</w:t>
      </w:r>
      <w:proofErr w:type="spellEnd"/>
      <w:r w:rsidRPr="00503434">
        <w:rPr>
          <w:lang w:bidi="en-US"/>
        </w:rPr>
        <w:t xml:space="preserve">, C., </w:t>
      </w:r>
      <w:proofErr w:type="spellStart"/>
      <w:r w:rsidRPr="00503434">
        <w:rPr>
          <w:lang w:bidi="en-US"/>
        </w:rPr>
        <w:t>Vanhaudenhuyse</w:t>
      </w:r>
      <w:proofErr w:type="spellEnd"/>
      <w:r w:rsidRPr="00503434">
        <w:rPr>
          <w:lang w:bidi="en-US"/>
        </w:rPr>
        <w:t xml:space="preserve">, E., </w:t>
      </w:r>
      <w:proofErr w:type="spellStart"/>
      <w:r w:rsidRPr="00503434">
        <w:rPr>
          <w:lang w:bidi="en-US"/>
        </w:rPr>
        <w:t>Newcombe</w:t>
      </w:r>
      <w:proofErr w:type="spellEnd"/>
      <w:r w:rsidRPr="00503434">
        <w:rPr>
          <w:lang w:bidi="en-US"/>
        </w:rPr>
        <w:t xml:space="preserve">, V., Menon, D., Pickard, J., </w:t>
      </w:r>
      <w:proofErr w:type="spellStart"/>
      <w:r w:rsidRPr="00503434">
        <w:rPr>
          <w:lang w:bidi="en-US"/>
        </w:rPr>
        <w:t>Laureys</w:t>
      </w:r>
      <w:proofErr w:type="spellEnd"/>
      <w:r w:rsidRPr="00503434">
        <w:rPr>
          <w:lang w:bidi="en-US"/>
        </w:rPr>
        <w:t xml:space="preserve">, S. and Owen, A.M.  A role for the default mode network in the bases of disorders of consciousness. </w:t>
      </w:r>
      <w:r w:rsidRPr="00503434">
        <w:rPr>
          <w:i/>
          <w:lang w:bidi="en-US"/>
        </w:rPr>
        <w:t>Annals of Neurology</w:t>
      </w:r>
      <w:r w:rsidRPr="00503434">
        <w:rPr>
          <w:lang w:bidi="en-US"/>
        </w:rPr>
        <w:t>, 72: 335-343, 2012.</w:t>
      </w:r>
    </w:p>
    <w:p w14:paraId="3FBC14A9" w14:textId="77777777" w:rsidR="00503434" w:rsidRPr="00503434" w:rsidRDefault="00503434" w:rsidP="00503434">
      <w:pPr>
        <w:jc w:val="both"/>
        <w:rPr>
          <w:lang w:bidi="en-US"/>
        </w:rPr>
      </w:pPr>
    </w:p>
    <w:p w14:paraId="2D717EA6" w14:textId="77777777" w:rsidR="00503434" w:rsidRPr="00503434" w:rsidRDefault="00503434" w:rsidP="00503434">
      <w:pPr>
        <w:jc w:val="both"/>
        <w:rPr>
          <w:lang w:bidi="en-US"/>
        </w:rPr>
      </w:pPr>
      <w:r w:rsidRPr="00503434">
        <w:rPr>
          <w:lang w:bidi="en-US"/>
        </w:rPr>
        <w:t xml:space="preserve">Cruse, D., </w:t>
      </w:r>
      <w:proofErr w:type="spellStart"/>
      <w:r w:rsidRPr="00503434">
        <w:rPr>
          <w:lang w:bidi="en-US"/>
        </w:rPr>
        <w:t>Chennu</w:t>
      </w:r>
      <w:proofErr w:type="spellEnd"/>
      <w:r w:rsidRPr="00503434">
        <w:rPr>
          <w:lang w:bidi="en-US"/>
        </w:rPr>
        <w:t>, S., Fernandez-</w:t>
      </w:r>
      <w:proofErr w:type="spellStart"/>
      <w:r w:rsidRPr="00503434">
        <w:rPr>
          <w:lang w:bidi="en-US"/>
        </w:rPr>
        <w:t>Espejo</w:t>
      </w:r>
      <w:proofErr w:type="spellEnd"/>
      <w:r w:rsidRPr="00503434">
        <w:rPr>
          <w:lang w:bidi="en-US"/>
        </w:rPr>
        <w:t xml:space="preserve">, D., Payne, W.L., Young, B. and </w:t>
      </w:r>
      <w:r w:rsidRPr="00503434">
        <w:rPr>
          <w:b/>
          <w:lang w:bidi="en-US"/>
        </w:rPr>
        <w:t>Owen, A.M.</w:t>
      </w:r>
      <w:r w:rsidRPr="00503434">
        <w:rPr>
          <w:lang w:bidi="en-US"/>
        </w:rPr>
        <w:t xml:space="preserve"> Detecting awareness in the vegetative state: </w:t>
      </w:r>
      <w:proofErr w:type="spellStart"/>
      <w:r w:rsidRPr="00503434">
        <w:rPr>
          <w:lang w:bidi="en-US"/>
        </w:rPr>
        <w:t>Electroensephalographic</w:t>
      </w:r>
      <w:proofErr w:type="spellEnd"/>
      <w:r w:rsidRPr="00503434">
        <w:rPr>
          <w:lang w:bidi="en-US"/>
        </w:rPr>
        <w:t xml:space="preserve"> Evidence for attempted movements to command. </w:t>
      </w:r>
      <w:r w:rsidRPr="00503434">
        <w:rPr>
          <w:i/>
          <w:lang w:bidi="en-US"/>
        </w:rPr>
        <w:t>PLOS ONE</w:t>
      </w:r>
      <w:r w:rsidRPr="00503434">
        <w:rPr>
          <w:lang w:bidi="en-US"/>
        </w:rPr>
        <w:t>, 7(11): e49933, 2012.</w:t>
      </w:r>
    </w:p>
    <w:p w14:paraId="6D99B985" w14:textId="77777777" w:rsidR="00503434" w:rsidRDefault="00503434" w:rsidP="00503434">
      <w:pPr>
        <w:jc w:val="both"/>
        <w:rPr>
          <w:lang w:bidi="en-US"/>
        </w:rPr>
      </w:pPr>
    </w:p>
    <w:p w14:paraId="03E6B7D8" w14:textId="77777777" w:rsidR="00503434" w:rsidRPr="00503434" w:rsidRDefault="00503434" w:rsidP="00503434">
      <w:pPr>
        <w:jc w:val="both"/>
        <w:rPr>
          <w:lang w:bidi="en-US"/>
        </w:rPr>
      </w:pPr>
    </w:p>
    <w:p w14:paraId="45277C16" w14:textId="77777777" w:rsidR="00503434" w:rsidRPr="00503434" w:rsidRDefault="00503434" w:rsidP="00503434">
      <w:pPr>
        <w:jc w:val="both"/>
        <w:rPr>
          <w:lang w:bidi="en-US"/>
        </w:rPr>
      </w:pPr>
      <w:r w:rsidRPr="00503434">
        <w:rPr>
          <w:lang w:bidi="en-US"/>
        </w:rPr>
        <w:lastRenderedPageBreak/>
        <w:t xml:space="preserve">Gibson, R.M., </w:t>
      </w:r>
      <w:proofErr w:type="spellStart"/>
      <w:r w:rsidRPr="00503434">
        <w:rPr>
          <w:lang w:bidi="en-US"/>
        </w:rPr>
        <w:t>Chennu</w:t>
      </w:r>
      <w:proofErr w:type="spellEnd"/>
      <w:r w:rsidRPr="00503434">
        <w:rPr>
          <w:lang w:bidi="en-US"/>
        </w:rPr>
        <w:t xml:space="preserve">, S., </w:t>
      </w:r>
      <w:r w:rsidRPr="00503434">
        <w:rPr>
          <w:b/>
          <w:lang w:bidi="en-US"/>
        </w:rPr>
        <w:t>Owen, A.M.,</w:t>
      </w:r>
      <w:r w:rsidRPr="00503434">
        <w:rPr>
          <w:lang w:bidi="en-US"/>
        </w:rPr>
        <w:t xml:space="preserve"> and Cruse, D. Complexity and familiarity enhance single-trial detectability of imagined movements with electroencephalography. </w:t>
      </w:r>
      <w:r w:rsidRPr="00503434">
        <w:rPr>
          <w:i/>
          <w:lang w:bidi="en-US"/>
        </w:rPr>
        <w:t>Clinical Neurophysiology</w:t>
      </w:r>
      <w:r w:rsidRPr="00503434">
        <w:rPr>
          <w:lang w:bidi="en-US"/>
        </w:rPr>
        <w:t>, S1388-2457(13): 01235-2, 2014.</w:t>
      </w:r>
    </w:p>
    <w:p w14:paraId="3D6F1356" w14:textId="77777777" w:rsidR="00503434" w:rsidRDefault="00503434" w:rsidP="00503434">
      <w:pPr>
        <w:jc w:val="both"/>
        <w:rPr>
          <w:lang w:bidi="en-US"/>
        </w:rPr>
      </w:pPr>
    </w:p>
    <w:p w14:paraId="7336743E" w14:textId="77777777" w:rsidR="00503434" w:rsidRPr="00503434" w:rsidRDefault="00503434" w:rsidP="00503434">
      <w:pPr>
        <w:jc w:val="both"/>
        <w:rPr>
          <w:i/>
          <w:lang w:bidi="en-US"/>
        </w:rPr>
      </w:pPr>
      <w:r w:rsidRPr="00503434">
        <w:rPr>
          <w:lang w:bidi="en-US"/>
        </w:rPr>
        <w:t xml:space="preserve">Cruse, D., </w:t>
      </w:r>
      <w:proofErr w:type="spellStart"/>
      <w:r w:rsidRPr="00503434">
        <w:rPr>
          <w:lang w:bidi="en-US"/>
        </w:rPr>
        <w:t>Beukema</w:t>
      </w:r>
      <w:proofErr w:type="spellEnd"/>
      <w:r w:rsidRPr="00503434">
        <w:rPr>
          <w:lang w:bidi="en-US"/>
        </w:rPr>
        <w:t xml:space="preserve">, S.T., </w:t>
      </w:r>
      <w:proofErr w:type="spellStart"/>
      <w:r w:rsidRPr="00503434">
        <w:rPr>
          <w:lang w:bidi="en-US"/>
        </w:rPr>
        <w:t>Chennu</w:t>
      </w:r>
      <w:proofErr w:type="spellEnd"/>
      <w:r w:rsidRPr="00503434">
        <w:rPr>
          <w:lang w:bidi="en-US"/>
        </w:rPr>
        <w:t xml:space="preserve">, S., </w:t>
      </w:r>
      <w:proofErr w:type="spellStart"/>
      <w:r w:rsidRPr="00503434">
        <w:rPr>
          <w:lang w:bidi="en-US"/>
        </w:rPr>
        <w:t>Malins</w:t>
      </w:r>
      <w:proofErr w:type="spellEnd"/>
      <w:r w:rsidRPr="00503434">
        <w:rPr>
          <w:lang w:bidi="en-US"/>
        </w:rPr>
        <w:t xml:space="preserve">, J.G., </w:t>
      </w:r>
      <w:r w:rsidRPr="00503434">
        <w:rPr>
          <w:b/>
          <w:lang w:bidi="en-US"/>
        </w:rPr>
        <w:t>Owen, A.M</w:t>
      </w:r>
      <w:r w:rsidRPr="00503434">
        <w:rPr>
          <w:lang w:bidi="en-US"/>
        </w:rPr>
        <w:t>. and McRae, K.  The reliability of the N400 in single subjects: Implications for patients with disorders of consciousness</w:t>
      </w:r>
      <w:r w:rsidRPr="00503434">
        <w:rPr>
          <w:i/>
          <w:lang w:bidi="en-US"/>
        </w:rPr>
        <w:t xml:space="preserve">.  </w:t>
      </w:r>
      <w:proofErr w:type="spellStart"/>
      <w:r w:rsidRPr="00503434">
        <w:rPr>
          <w:i/>
          <w:lang w:bidi="en-US"/>
        </w:rPr>
        <w:t>Neuroimage</w:t>
      </w:r>
      <w:proofErr w:type="spellEnd"/>
      <w:r w:rsidRPr="00503434">
        <w:rPr>
          <w:i/>
          <w:lang w:bidi="en-US"/>
        </w:rPr>
        <w:t xml:space="preserve">, </w:t>
      </w:r>
      <w:r w:rsidRPr="00503434">
        <w:rPr>
          <w:lang w:bidi="en-US"/>
        </w:rPr>
        <w:t>4: 788-799, 2014.</w:t>
      </w:r>
    </w:p>
    <w:p w14:paraId="694592FF" w14:textId="77777777" w:rsidR="00503434" w:rsidRDefault="00503434" w:rsidP="00503434">
      <w:pPr>
        <w:jc w:val="both"/>
        <w:rPr>
          <w:lang w:bidi="en-US"/>
        </w:rPr>
      </w:pPr>
    </w:p>
    <w:p w14:paraId="28594560" w14:textId="77777777" w:rsidR="00503434" w:rsidRPr="00503434" w:rsidRDefault="00503434" w:rsidP="00503434">
      <w:pPr>
        <w:jc w:val="both"/>
        <w:rPr>
          <w:i/>
          <w:lang w:bidi="en-US"/>
        </w:rPr>
      </w:pPr>
      <w:r w:rsidRPr="00503434">
        <w:rPr>
          <w:lang w:bidi="en-US"/>
        </w:rPr>
        <w:t>Gibson, R.M., Fernandez-</w:t>
      </w:r>
      <w:proofErr w:type="spellStart"/>
      <w:r w:rsidRPr="00503434">
        <w:rPr>
          <w:lang w:bidi="en-US"/>
        </w:rPr>
        <w:t>Espejo</w:t>
      </w:r>
      <w:proofErr w:type="spellEnd"/>
      <w:r w:rsidRPr="00503434">
        <w:rPr>
          <w:lang w:bidi="en-US"/>
        </w:rPr>
        <w:t xml:space="preserve">, D., Gonzalez-Lara, L.E., Kwan, B.Y., Lee, D.H., </w:t>
      </w:r>
      <w:r w:rsidRPr="00503434">
        <w:rPr>
          <w:b/>
          <w:lang w:bidi="en-US"/>
        </w:rPr>
        <w:t>Owen, A.M.</w:t>
      </w:r>
      <w:r w:rsidRPr="00503434">
        <w:rPr>
          <w:lang w:bidi="en-US"/>
        </w:rPr>
        <w:t xml:space="preserve"> and Cruse, D.  Multiple tasks and neuroimaging modalities increase the likelihood of detecting covert awareness in patients with Disorders of Consciousness, </w:t>
      </w:r>
      <w:r w:rsidRPr="00503434">
        <w:rPr>
          <w:i/>
          <w:lang w:bidi="en-US"/>
        </w:rPr>
        <w:t xml:space="preserve">Frontiers in Human Neuroscience, </w:t>
      </w:r>
      <w:r w:rsidRPr="00503434">
        <w:rPr>
          <w:lang w:bidi="en-US"/>
        </w:rPr>
        <w:t>8: 950, 2014.</w:t>
      </w:r>
    </w:p>
    <w:p w14:paraId="2D2528CA" w14:textId="77777777" w:rsidR="00503434" w:rsidRDefault="00503434" w:rsidP="00503434">
      <w:pPr>
        <w:jc w:val="both"/>
        <w:rPr>
          <w:lang w:bidi="en-US"/>
        </w:rPr>
      </w:pPr>
    </w:p>
    <w:p w14:paraId="2C227F24" w14:textId="77777777" w:rsidR="00503434" w:rsidRPr="00503434" w:rsidRDefault="00503434" w:rsidP="00503434">
      <w:pPr>
        <w:jc w:val="both"/>
        <w:rPr>
          <w:lang w:bidi="en-US"/>
        </w:rPr>
      </w:pPr>
      <w:r w:rsidRPr="00503434">
        <w:rPr>
          <w:lang w:bidi="en-US"/>
        </w:rPr>
        <w:t xml:space="preserve">Monti, M.M., Rosenberg, M., </w:t>
      </w:r>
      <w:proofErr w:type="spellStart"/>
      <w:r w:rsidRPr="00503434">
        <w:rPr>
          <w:lang w:bidi="en-US"/>
        </w:rPr>
        <w:t>Finoia</w:t>
      </w:r>
      <w:proofErr w:type="spellEnd"/>
      <w:r w:rsidRPr="00503434">
        <w:rPr>
          <w:lang w:bidi="en-US"/>
        </w:rPr>
        <w:t xml:space="preserve">, P., </w:t>
      </w:r>
      <w:proofErr w:type="spellStart"/>
      <w:r w:rsidRPr="00503434">
        <w:rPr>
          <w:lang w:bidi="en-US"/>
        </w:rPr>
        <w:t>Kamau</w:t>
      </w:r>
      <w:proofErr w:type="spellEnd"/>
      <w:r w:rsidRPr="00503434">
        <w:rPr>
          <w:lang w:bidi="en-US"/>
        </w:rPr>
        <w:t xml:space="preserve">, E., Pickard, J.D. and </w:t>
      </w:r>
      <w:r w:rsidRPr="00503434">
        <w:rPr>
          <w:b/>
          <w:lang w:bidi="en-US"/>
        </w:rPr>
        <w:t>Owen, A.M</w:t>
      </w:r>
      <w:r w:rsidRPr="00503434">
        <w:rPr>
          <w:lang w:bidi="en-US"/>
        </w:rPr>
        <w:t xml:space="preserve">.  </w:t>
      </w:r>
      <w:proofErr w:type="spellStart"/>
      <w:r w:rsidRPr="00503434">
        <w:rPr>
          <w:lang w:bidi="en-US"/>
        </w:rPr>
        <w:t>Thalamo</w:t>
      </w:r>
      <w:proofErr w:type="spellEnd"/>
      <w:r w:rsidRPr="00503434">
        <w:rPr>
          <w:lang w:bidi="en-US"/>
        </w:rPr>
        <w:t>-frontal connectivity mediates top-down cognitive functions in disorders of consciousness</w:t>
      </w:r>
      <w:r w:rsidRPr="00503434">
        <w:rPr>
          <w:i/>
          <w:lang w:bidi="en-US"/>
        </w:rPr>
        <w:t xml:space="preserve">. Neurology, </w:t>
      </w:r>
      <w:r w:rsidRPr="00503434">
        <w:rPr>
          <w:lang w:bidi="en-US"/>
        </w:rPr>
        <w:t>2:167-73, 2015.</w:t>
      </w:r>
    </w:p>
    <w:p w14:paraId="059A934B" w14:textId="77777777" w:rsidR="00503434" w:rsidRDefault="00503434" w:rsidP="00503434">
      <w:pPr>
        <w:jc w:val="both"/>
        <w:rPr>
          <w:lang w:bidi="en-US"/>
        </w:rPr>
      </w:pPr>
      <w:bookmarkStart w:id="0" w:name="_GoBack"/>
      <w:bookmarkEnd w:id="0"/>
    </w:p>
    <w:p w14:paraId="530B1161" w14:textId="77777777" w:rsidR="00503434" w:rsidRPr="00503434" w:rsidRDefault="00503434" w:rsidP="00503434">
      <w:pPr>
        <w:jc w:val="both"/>
        <w:rPr>
          <w:i/>
          <w:lang w:bidi="en-US"/>
        </w:rPr>
      </w:pPr>
      <w:proofErr w:type="spellStart"/>
      <w:r w:rsidRPr="00503434">
        <w:rPr>
          <w:lang w:bidi="en-US"/>
        </w:rPr>
        <w:t>Lant</w:t>
      </w:r>
      <w:proofErr w:type="spellEnd"/>
      <w:r w:rsidRPr="00503434">
        <w:rPr>
          <w:lang w:bidi="en-US"/>
        </w:rPr>
        <w:t xml:space="preserve">, N.D., Gonzalez-Lara, L.E., </w:t>
      </w:r>
      <w:r w:rsidRPr="00503434">
        <w:rPr>
          <w:b/>
          <w:lang w:bidi="en-US"/>
        </w:rPr>
        <w:t>Owen, A.M.</w:t>
      </w:r>
      <w:r w:rsidRPr="00503434">
        <w:rPr>
          <w:lang w:bidi="en-US"/>
        </w:rPr>
        <w:t>, Fernandez-</w:t>
      </w:r>
      <w:proofErr w:type="spellStart"/>
      <w:r w:rsidRPr="00503434">
        <w:rPr>
          <w:lang w:bidi="en-US"/>
        </w:rPr>
        <w:t>Espejo</w:t>
      </w:r>
      <w:proofErr w:type="spellEnd"/>
      <w:r w:rsidRPr="00503434">
        <w:rPr>
          <w:lang w:bidi="en-US"/>
        </w:rPr>
        <w:t xml:space="preserve">, D. Relationship between the anterior forebrain </w:t>
      </w:r>
      <w:proofErr w:type="spellStart"/>
      <w:r w:rsidRPr="00503434">
        <w:rPr>
          <w:lang w:bidi="en-US"/>
        </w:rPr>
        <w:t>mesocircuit</w:t>
      </w:r>
      <w:proofErr w:type="spellEnd"/>
      <w:r w:rsidRPr="00503434">
        <w:rPr>
          <w:lang w:bidi="en-US"/>
        </w:rPr>
        <w:t xml:space="preserve"> and the default mode network in the structural bases of disorders of consciousness. </w:t>
      </w:r>
      <w:proofErr w:type="spellStart"/>
      <w:proofErr w:type="gramStart"/>
      <w:r w:rsidRPr="00503434">
        <w:rPr>
          <w:i/>
          <w:lang w:bidi="en-US"/>
        </w:rPr>
        <w:t>Neuroimage:Clinical</w:t>
      </w:r>
      <w:proofErr w:type="spellEnd"/>
      <w:proofErr w:type="gramEnd"/>
      <w:r w:rsidRPr="00503434">
        <w:rPr>
          <w:i/>
          <w:lang w:bidi="en-US"/>
        </w:rPr>
        <w:t xml:space="preserve">, </w:t>
      </w:r>
      <w:r w:rsidRPr="00503434">
        <w:rPr>
          <w:lang w:bidi="en-US"/>
        </w:rPr>
        <w:t>10: 27-35, 2015.</w:t>
      </w:r>
    </w:p>
    <w:p w14:paraId="161169C8" w14:textId="77777777" w:rsidR="00503434" w:rsidRDefault="00503434" w:rsidP="00503434">
      <w:pPr>
        <w:jc w:val="both"/>
        <w:rPr>
          <w:lang w:bidi="en-US"/>
        </w:rPr>
      </w:pPr>
    </w:p>
    <w:p w14:paraId="0798C419" w14:textId="77777777" w:rsidR="00503434" w:rsidRPr="00503434" w:rsidRDefault="00503434" w:rsidP="00503434">
      <w:pPr>
        <w:jc w:val="both"/>
        <w:rPr>
          <w:i/>
          <w:lang w:bidi="en-US"/>
        </w:rPr>
      </w:pPr>
      <w:r w:rsidRPr="00503434">
        <w:rPr>
          <w:lang w:bidi="en-US"/>
        </w:rPr>
        <w:t xml:space="preserve">Bayne, T., </w:t>
      </w:r>
      <w:proofErr w:type="spellStart"/>
      <w:r w:rsidRPr="00503434">
        <w:rPr>
          <w:lang w:bidi="en-US"/>
        </w:rPr>
        <w:t>Hohwy</w:t>
      </w:r>
      <w:proofErr w:type="spellEnd"/>
      <w:r w:rsidRPr="00503434">
        <w:rPr>
          <w:lang w:bidi="en-US"/>
        </w:rPr>
        <w:t xml:space="preserve">, J. &amp; </w:t>
      </w:r>
      <w:r w:rsidRPr="00503434">
        <w:rPr>
          <w:b/>
          <w:lang w:bidi="en-US"/>
        </w:rPr>
        <w:t>Owen, A.M</w:t>
      </w:r>
      <w:r w:rsidRPr="00503434">
        <w:rPr>
          <w:lang w:bidi="en-US"/>
        </w:rPr>
        <w:t xml:space="preserve">. Are there levels of consciousness? </w:t>
      </w:r>
      <w:r w:rsidRPr="00503434">
        <w:rPr>
          <w:i/>
          <w:lang w:bidi="en-US"/>
        </w:rPr>
        <w:t xml:space="preserve">Trends in Cognitive Sciences, </w:t>
      </w:r>
      <w:r w:rsidRPr="00503434">
        <w:rPr>
          <w:lang w:bidi="en-US"/>
        </w:rPr>
        <w:t>20(6): 405-413</w:t>
      </w:r>
      <w:r w:rsidRPr="00503434">
        <w:rPr>
          <w:i/>
          <w:lang w:bidi="en-US"/>
        </w:rPr>
        <w:t>, 2016</w:t>
      </w:r>
      <w:r w:rsidRPr="00503434">
        <w:rPr>
          <w:lang w:bidi="en-US"/>
        </w:rPr>
        <w:t>.</w:t>
      </w:r>
    </w:p>
    <w:p w14:paraId="48D903BA" w14:textId="77777777" w:rsidR="005E07D3" w:rsidRDefault="005E07D3" w:rsidP="005E07D3">
      <w:pPr>
        <w:jc w:val="both"/>
        <w:rPr>
          <w:i/>
          <w:lang w:bidi="en-US"/>
        </w:rPr>
      </w:pPr>
    </w:p>
    <w:p w14:paraId="1127FE51" w14:textId="77777777" w:rsidR="00503434" w:rsidRPr="00503434" w:rsidRDefault="00503434" w:rsidP="005E07D3">
      <w:pPr>
        <w:jc w:val="both"/>
        <w:rPr>
          <w:lang w:bidi="en-US"/>
        </w:rPr>
      </w:pPr>
      <w:r w:rsidRPr="00503434">
        <w:rPr>
          <w:lang w:bidi="en-US"/>
        </w:rPr>
        <w:t xml:space="preserve">Gibson, R., </w:t>
      </w:r>
      <w:proofErr w:type="spellStart"/>
      <w:r w:rsidRPr="00503434">
        <w:rPr>
          <w:lang w:bidi="en-US"/>
        </w:rPr>
        <w:t>Chennu</w:t>
      </w:r>
      <w:proofErr w:type="spellEnd"/>
      <w:r w:rsidRPr="00503434">
        <w:rPr>
          <w:lang w:bidi="en-US"/>
        </w:rPr>
        <w:t xml:space="preserve">, S., </w:t>
      </w:r>
      <w:proofErr w:type="spellStart"/>
      <w:r w:rsidRPr="00503434">
        <w:rPr>
          <w:lang w:bidi="en-US"/>
        </w:rPr>
        <w:t>Fernández-Espejo</w:t>
      </w:r>
      <w:proofErr w:type="spellEnd"/>
      <w:r w:rsidRPr="00503434">
        <w:rPr>
          <w:lang w:bidi="en-US"/>
        </w:rPr>
        <w:t xml:space="preserve">, D., </w:t>
      </w:r>
      <w:proofErr w:type="spellStart"/>
      <w:r w:rsidRPr="00503434">
        <w:rPr>
          <w:lang w:bidi="en-US"/>
        </w:rPr>
        <w:t>Naci</w:t>
      </w:r>
      <w:proofErr w:type="spellEnd"/>
      <w:r w:rsidRPr="00503434">
        <w:rPr>
          <w:lang w:bidi="en-US"/>
        </w:rPr>
        <w:t xml:space="preserve">, L., </w:t>
      </w:r>
      <w:r w:rsidRPr="00503434">
        <w:rPr>
          <w:b/>
          <w:lang w:bidi="en-US"/>
        </w:rPr>
        <w:t>Owen, A.,</w:t>
      </w:r>
      <w:r w:rsidRPr="00503434">
        <w:rPr>
          <w:lang w:bidi="en-US"/>
        </w:rPr>
        <w:t xml:space="preserve"> Cruse, D.  Somatosensory attention identifies both overt and covert awareness in disorders of consciousness. </w:t>
      </w:r>
      <w:r w:rsidRPr="00503434">
        <w:rPr>
          <w:i/>
          <w:lang w:bidi="en-US"/>
        </w:rPr>
        <w:t xml:space="preserve">Annals of Neurology, </w:t>
      </w:r>
      <w:r w:rsidRPr="00503434">
        <w:rPr>
          <w:lang w:bidi="en-US"/>
        </w:rPr>
        <w:t>80(3): 412-23</w:t>
      </w:r>
      <w:r w:rsidRPr="00503434">
        <w:rPr>
          <w:i/>
          <w:lang w:bidi="en-US"/>
        </w:rPr>
        <w:t xml:space="preserve">, </w:t>
      </w:r>
      <w:r w:rsidRPr="00503434">
        <w:rPr>
          <w:lang w:bidi="en-US"/>
        </w:rPr>
        <w:t>2016.</w:t>
      </w:r>
    </w:p>
    <w:p w14:paraId="6693BDCF" w14:textId="4870CE89" w:rsidR="00503434" w:rsidRPr="00503434" w:rsidRDefault="00503434" w:rsidP="005E07D3">
      <w:pPr>
        <w:jc w:val="both"/>
        <w:rPr>
          <w:lang w:val="en-CA" w:bidi="en-US"/>
        </w:rPr>
      </w:pPr>
      <w:r w:rsidRPr="00503434">
        <w:rPr>
          <w:i/>
          <w:lang w:bidi="en-US"/>
        </w:rPr>
        <w:t xml:space="preserve"> </w:t>
      </w:r>
    </w:p>
    <w:p w14:paraId="0C64C524" w14:textId="77777777" w:rsidR="00503434" w:rsidRPr="00503434" w:rsidRDefault="00503434" w:rsidP="005E07D3">
      <w:pPr>
        <w:jc w:val="both"/>
        <w:rPr>
          <w:lang w:val="en-CA" w:bidi="en-US"/>
        </w:rPr>
      </w:pPr>
      <w:r w:rsidRPr="00503434">
        <w:rPr>
          <w:lang w:val="en-CA" w:bidi="en-US"/>
        </w:rPr>
        <w:t xml:space="preserve">Bayne, T, </w:t>
      </w:r>
      <w:proofErr w:type="spellStart"/>
      <w:r w:rsidRPr="00503434">
        <w:rPr>
          <w:lang w:val="en-CA" w:bidi="en-US"/>
        </w:rPr>
        <w:t>Hohwy</w:t>
      </w:r>
      <w:proofErr w:type="spellEnd"/>
      <w:r w:rsidRPr="00503434">
        <w:rPr>
          <w:lang w:val="en-CA" w:bidi="en-US"/>
        </w:rPr>
        <w:t xml:space="preserve">, J., </w:t>
      </w:r>
      <w:r w:rsidRPr="00503434">
        <w:rPr>
          <w:b/>
          <w:lang w:val="en-CA" w:bidi="en-US"/>
        </w:rPr>
        <w:t>Owen, A.M</w:t>
      </w:r>
      <w:r w:rsidRPr="00503434">
        <w:rPr>
          <w:lang w:val="en-CA" w:bidi="en-US"/>
        </w:rPr>
        <w:t xml:space="preserve">.  Reforming the taxonomy in disorders of consciousness.  </w:t>
      </w:r>
      <w:r w:rsidRPr="00503434">
        <w:rPr>
          <w:i/>
          <w:lang w:val="en-CA" w:bidi="en-US"/>
        </w:rPr>
        <w:t>Annals of Neurology</w:t>
      </w:r>
      <w:r w:rsidRPr="00503434">
        <w:rPr>
          <w:lang w:val="en-CA" w:bidi="en-US"/>
        </w:rPr>
        <w:t>, 82: 866-872, 2017.</w:t>
      </w:r>
    </w:p>
    <w:p w14:paraId="05F7EB3D" w14:textId="2AB0410D" w:rsidR="00503434" w:rsidRPr="00503434" w:rsidRDefault="00503434" w:rsidP="00503434">
      <w:pPr>
        <w:jc w:val="both"/>
        <w:rPr>
          <w:lang w:val="en-CA" w:bidi="en-US"/>
        </w:rPr>
      </w:pPr>
    </w:p>
    <w:p w14:paraId="361A799D" w14:textId="30B848C3" w:rsidR="00D46E97" w:rsidRPr="00503434" w:rsidRDefault="00D46E97" w:rsidP="003F7F3B">
      <w:pPr>
        <w:widowControl w:val="0"/>
        <w:autoSpaceDE w:val="0"/>
        <w:autoSpaceDN w:val="0"/>
        <w:adjustRightInd w:val="0"/>
        <w:jc w:val="both"/>
      </w:pPr>
    </w:p>
    <w:p w14:paraId="28CC3AAE" w14:textId="77777777" w:rsidR="00D46E97" w:rsidRPr="00503434" w:rsidRDefault="00D46E97" w:rsidP="003F7F3B">
      <w:pPr>
        <w:widowControl w:val="0"/>
        <w:autoSpaceDE w:val="0"/>
        <w:autoSpaceDN w:val="0"/>
        <w:adjustRightInd w:val="0"/>
        <w:jc w:val="both"/>
      </w:pPr>
    </w:p>
    <w:sectPr w:rsidR="00D46E97" w:rsidRPr="00503434" w:rsidSect="00A16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Roman">
    <w:altName w:val="Times Roman"/>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2768D"/>
    <w:multiLevelType w:val="hybridMultilevel"/>
    <w:tmpl w:val="95321362"/>
    <w:lvl w:ilvl="0" w:tplc="3A6C89AA">
      <w:start w:val="1"/>
      <w:numFmt w:val="decimal"/>
      <w:lvlText w:val="%1."/>
      <w:lvlJc w:val="left"/>
      <w:pPr>
        <w:tabs>
          <w:tab w:val="num" w:pos="502"/>
        </w:tabs>
        <w:ind w:left="502" w:hanging="360"/>
      </w:pPr>
      <w:rPr>
        <w:rFonts w:ascii="Times New Roman" w:hAnsi="Times New Roman" w:cs="Times New Roman" w:hint="default"/>
        <w:b w:val="0"/>
        <w:i w:val="0"/>
        <w:color w:val="auto"/>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D1"/>
    <w:rsid w:val="000259BA"/>
    <w:rsid w:val="000F4F9A"/>
    <w:rsid w:val="00181AD6"/>
    <w:rsid w:val="00282C6F"/>
    <w:rsid w:val="003B7CD1"/>
    <w:rsid w:val="003F7F3B"/>
    <w:rsid w:val="00456966"/>
    <w:rsid w:val="00476810"/>
    <w:rsid w:val="0049604E"/>
    <w:rsid w:val="00503434"/>
    <w:rsid w:val="005E07D3"/>
    <w:rsid w:val="00615F40"/>
    <w:rsid w:val="00661F64"/>
    <w:rsid w:val="0074579C"/>
    <w:rsid w:val="00896EDE"/>
    <w:rsid w:val="00A166EC"/>
    <w:rsid w:val="00A83E14"/>
    <w:rsid w:val="00B10940"/>
    <w:rsid w:val="00BF44A1"/>
    <w:rsid w:val="00C1231D"/>
    <w:rsid w:val="00C409FF"/>
    <w:rsid w:val="00D03B90"/>
    <w:rsid w:val="00D46E97"/>
    <w:rsid w:val="00E2713A"/>
    <w:rsid w:val="00ED417D"/>
    <w:rsid w:val="00F0572C"/>
    <w:rsid w:val="00F40298"/>
    <w:rsid w:val="00F540DC"/>
    <w:rsid w:val="00FA6EE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15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03434"/>
    <w:pPr>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5034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1029</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Brain and Mind Institute</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Owen</cp:lastModifiedBy>
  <cp:revision>3</cp:revision>
  <dcterms:created xsi:type="dcterms:W3CDTF">2019-01-29T02:24:00Z</dcterms:created>
  <dcterms:modified xsi:type="dcterms:W3CDTF">2019-01-29T19:10:00Z</dcterms:modified>
</cp:coreProperties>
</file>